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C4" w:rsidRPr="00304333" w:rsidRDefault="00E84CC4" w:rsidP="00E8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</w:t>
      </w:r>
      <w:r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E84CC4" w:rsidRPr="00304333" w:rsidRDefault="00E84CC4" w:rsidP="00E8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илология және әлем тілдері факультеті</w:t>
      </w:r>
    </w:p>
    <w:p w:rsidR="00E84CC4" w:rsidRPr="00BD5729" w:rsidRDefault="00E84CC4" w:rsidP="00E84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0D5138" w:rsidRPr="000D5138" w:rsidRDefault="000D5138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C50564" w:rsidRPr="00C50564" w:rsidTr="00981897">
        <w:tc>
          <w:tcPr>
            <w:tcW w:w="4428" w:type="dxa"/>
          </w:tcPr>
          <w:p w:rsidR="00C50564" w:rsidRPr="008E4CAB" w:rsidRDefault="00C50564" w:rsidP="00C505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5220" w:type="dxa"/>
          </w:tcPr>
          <w:p w:rsidR="00E84CC4" w:rsidRPr="00BD5729" w:rsidRDefault="00E84CC4" w:rsidP="00E84CC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  <w:t>БЕКІТЕМІН</w:t>
            </w:r>
          </w:p>
          <w:p w:rsidR="00E84CC4" w:rsidRPr="00364791" w:rsidRDefault="00E84CC4" w:rsidP="00E84CC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                                                                      Ф</w:t>
            </w:r>
            <w:r w:rsidRPr="004D5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акультет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деканы</w:t>
            </w:r>
          </w:p>
          <w:p w:rsidR="00E84CC4" w:rsidRPr="004D571C" w:rsidRDefault="00E84CC4" w:rsidP="00E84C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</w:t>
            </w:r>
            <w:r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____________________ </w:t>
            </w:r>
          </w:p>
          <w:p w:rsidR="00E84CC4" w:rsidRPr="004D571C" w:rsidRDefault="00E84CC4" w:rsidP="00E84CC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                                                            </w:t>
            </w:r>
            <w:r w:rsidRPr="00C5056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Ө. Әбдиманұлы</w:t>
            </w:r>
          </w:p>
          <w:p w:rsidR="00E84CC4" w:rsidRPr="004D571C" w:rsidRDefault="00E84CC4" w:rsidP="00E84CC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D5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"______"________ 2017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</w:t>
            </w:r>
            <w:r w:rsidRPr="004D57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.</w:t>
            </w:r>
          </w:p>
          <w:p w:rsidR="00C50564" w:rsidRPr="00E84CC4" w:rsidRDefault="00C50564" w:rsidP="00C5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E84CC4" w:rsidRDefault="00C36165" w:rsidP="00C5056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</w:t>
      </w:r>
      <w:r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a</w:t>
      </w:r>
      <w:r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) 5201 </w:t>
      </w:r>
      <w:r w:rsidR="00071903"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«</w:t>
      </w:r>
      <w:r w:rsidR="00E84CC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Шет тілі</w:t>
      </w:r>
      <w:bookmarkStart w:id="0" w:name="_GoBack"/>
      <w:bookmarkEnd w:id="0"/>
      <w:r w:rsidR="00C50564" w:rsidRPr="003D6C3A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»</w:t>
      </w:r>
      <w:r w:rsidR="00EF373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05F76"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</w:t>
      </w:r>
      <w:r w:rsidR="00B05F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Foreign</w:t>
      </w:r>
      <w:r w:rsidR="00B05F76"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="00B05F7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Language</w:t>
      </w:r>
      <w:r w:rsidR="00EF3732" w:rsidRPr="00E84CC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)</w:t>
      </w:r>
    </w:p>
    <w:p w:rsidR="00C50564" w:rsidRPr="003D6C3A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3D6C3A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84CC4" w:rsidRPr="00E84CC4" w:rsidRDefault="00E84CC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Специальность</w:t>
      </w:r>
      <w:r w:rsidR="004370A2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C50564" w:rsidRPr="00E84CC4" w:rsidRDefault="00E84CC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0209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00</w:t>
      </w:r>
      <w:r w:rsidR="00C50564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561F60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Шығыстану</w:t>
      </w:r>
      <w:r w:rsidR="00561F60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4370A2" w:rsidRPr="00E84CC4" w:rsidRDefault="00E84CC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5В020700 </w:t>
      </w:r>
      <w:r w:rsidR="004370A2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Аударма ісі</w:t>
      </w:r>
      <w:r w:rsidR="004370A2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»</w:t>
      </w:r>
    </w:p>
    <w:p w:rsidR="004370A2" w:rsidRPr="00E84CC4" w:rsidRDefault="00E84CC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5В021015 Шетел</w:t>
      </w:r>
      <w:r w:rsidR="004370A2"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филология</w:t>
      </w:r>
      <w:r w:rsidRPr="00E84CC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сы</w:t>
      </w:r>
    </w:p>
    <w:p w:rsidR="00561F60" w:rsidRDefault="00561F60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D5AD2" w:rsidRPr="00DD5AD2" w:rsidRDefault="00DD5AD2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8E4CAB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Курс – </w:t>
      </w:r>
      <w:r w:rsidR="0076497D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>1</w:t>
      </w:r>
      <w:r w:rsidRPr="00DD5AD2">
        <w:rPr>
          <w:rFonts w:ascii="Times New Roman" w:eastAsia="Times New Roman" w:hAnsi="Times New Roman" w:cs="Times New Roman"/>
          <w:iCs/>
          <w:sz w:val="28"/>
          <w:szCs w:val="28"/>
          <w:lang w:val="kk-KZ" w:eastAsia="ru-RU"/>
        </w:rPr>
        <w:t xml:space="preserve"> </w:t>
      </w:r>
    </w:p>
    <w:p w:rsidR="00C50564" w:rsidRPr="0076497D" w:rsidRDefault="0076497D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Семестр –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C50564" w:rsidRPr="00DD5AD2" w:rsidRDefault="009C4F90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Креди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 </w:t>
      </w:r>
      <w:r w:rsidR="00C50564" w:rsidRPr="00DD5AD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– 3</w:t>
      </w:r>
    </w:p>
    <w:p w:rsidR="00C50564" w:rsidRPr="00DD5AD2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76497D" w:rsidRDefault="0076497D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C50564" w:rsidRPr="00DD5AD2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</w:p>
    <w:p w:rsidR="008E4CAB" w:rsidRDefault="004370A2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</w:pPr>
      <w:r w:rsidRPr="00717671"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lastRenderedPageBreak/>
        <w:t xml:space="preserve">Алматы 2017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ru-RU"/>
        </w:rPr>
        <w:t>ж</w:t>
      </w:r>
    </w:p>
    <w:p w:rsidR="004370A2" w:rsidRDefault="00545ACB" w:rsidP="0043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Пәннің оқу</w:t>
      </w:r>
      <w:r w:rsidRPr="007176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әдістемелік кешенін </w:t>
      </w:r>
      <w:r w:rsidRP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«»</w:t>
      </w:r>
      <w:r w:rsidR="004370A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«Востоковедение»</w:t>
      </w:r>
    </w:p>
    <w:p w:rsidR="004370A2" w:rsidRDefault="004370A2" w:rsidP="0043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«Переводческое дело»</w:t>
      </w:r>
    </w:p>
    <w:p w:rsidR="004370A2" w:rsidRPr="003D6C3A" w:rsidRDefault="004370A2" w:rsidP="004370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Иностранная филология</w:t>
      </w:r>
    </w:p>
    <w:p w:rsidR="00C50564" w:rsidRPr="00545ACB" w:rsidRDefault="00545ACB" w:rsidP="00545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мамандығының оқу жұмыс жоспары негізінде </w:t>
      </w:r>
      <w:r w:rsidR="00A94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оқытушы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30AF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Карипбаева</w:t>
      </w:r>
      <w:r w:rsidR="00A94E1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.А. құрастырған. </w:t>
      </w:r>
    </w:p>
    <w:p w:rsidR="00C50564" w:rsidRPr="00717671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45ACB" w:rsidRDefault="00545ACB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545ACB" w:rsidRDefault="00545ACB" w:rsidP="00C5056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 w:eastAsia="ru-RU"/>
        </w:rPr>
        <w:t>Кафедра отырысында қарастырылған және ұсынылған</w:t>
      </w:r>
      <w:r w:rsidR="00C50564" w:rsidRPr="00545ACB">
        <w:rPr>
          <w:rFonts w:ascii="Times New Roman" w:eastAsia="Calibri" w:hAnsi="Times New Roman" w:cs="Times New Roman"/>
          <w:sz w:val="28"/>
          <w:szCs w:val="28"/>
          <w:lang w:val="kk-KZ" w:eastAsia="ru-RU"/>
        </w:rPr>
        <w:t xml:space="preserve"> </w:t>
      </w:r>
    </w:p>
    <w:p w:rsidR="00C50564" w:rsidRPr="00545ACB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«_26_»  _07_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="00545ACB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545ACB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.,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№ ___</w:t>
      </w:r>
      <w:r w:rsidR="00545AC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хаттама</w:t>
      </w:r>
    </w:p>
    <w:p w:rsidR="00C50564" w:rsidRPr="004D571C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4D571C" w:rsidRDefault="00545ACB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Каф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меңгерушісі</w:t>
      </w:r>
      <w:r w:rsidR="00C50564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лда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r w:rsidR="00C50564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алиева А.А. 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</w:t>
      </w:r>
    </w:p>
    <w:p w:rsidR="00C50564" w:rsidRPr="004D571C" w:rsidRDefault="00C50564" w:rsidP="00C505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</w:pPr>
    </w:p>
    <w:p w:rsidR="00C50564" w:rsidRPr="004D571C" w:rsidRDefault="00C50564" w:rsidP="00C50564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val="kk-KZ" w:eastAsia="ru-RU"/>
        </w:rPr>
      </w:pPr>
    </w:p>
    <w:p w:rsidR="00C50564" w:rsidRPr="004D571C" w:rsidRDefault="003C0201" w:rsidP="00C50564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>тің әдістемелік бюросы ұсынған</w:t>
      </w:r>
      <w:r w:rsidR="00C50564" w:rsidRPr="004D571C">
        <w:rPr>
          <w:rFonts w:ascii="Times New Roman" w:eastAsia="Times New Roman" w:hAnsi="Times New Roman" w:cs="Arial"/>
          <w:bCs/>
          <w:sz w:val="28"/>
          <w:szCs w:val="28"/>
          <w:lang w:val="kk-KZ" w:eastAsia="ru-RU"/>
        </w:rPr>
        <w:t xml:space="preserve">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«____»  ___________  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="003C0201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="003C0201"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№_____ </w:t>
      </w:r>
      <w:r w:rsidR="003C020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хаттама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50564" w:rsidRPr="004F62B5" w:rsidRDefault="003C0201" w:rsidP="00C5056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Ф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тің әдістемелік бюро төрайымы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______________</w:t>
      </w:r>
      <w:r w:rsidR="00C50564"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50564" w:rsidRPr="004F62B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>Иманкулова</w:t>
      </w:r>
      <w:r w:rsidRPr="004F62B5">
        <w:rPr>
          <w:rFonts w:ascii="Times New Roman" w:eastAsia="Times New Roman" w:hAnsi="Times New Roman" w:cs="Times New Roman"/>
          <w:color w:val="FF0000"/>
          <w:sz w:val="28"/>
          <w:szCs w:val="28"/>
          <w:lang w:val="kk-KZ" w:eastAsia="ru-RU"/>
        </w:rPr>
        <w:t xml:space="preserve"> С.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4D571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C50564" w:rsidRPr="004D571C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br w:type="page"/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ә</w:t>
      </w:r>
      <w:r w:rsidR="00C528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л</w:t>
      </w:r>
      <w:r w:rsidR="00C50564" w:rsidRPr="004D571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-Фараби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атындағы Қазақ ұлттық университеті </w:t>
      </w:r>
    </w:p>
    <w:p w:rsidR="00C50564" w:rsidRPr="00304333" w:rsidRDefault="00304333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4CA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илологи</w:t>
      </w:r>
      <w:r w:rsidR="006F7AF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 және әлем тілдері факультеті</w:t>
      </w:r>
    </w:p>
    <w:p w:rsidR="00C50564" w:rsidRPr="00BD5729" w:rsidRDefault="00BD572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C50564" w:rsidRPr="008E4CAB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F3732" w:rsidRPr="00C36165" w:rsidRDefault="00BD5729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</w:t>
      </w:r>
      <w:r w:rsidR="00364791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</w:t>
      </w:r>
    </w:p>
    <w:p w:rsidR="00EF3732" w:rsidRPr="00C36165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                              </w:t>
      </w:r>
    </w:p>
    <w:p w:rsidR="00C50564" w:rsidRPr="00BD5729" w:rsidRDefault="00EF3732" w:rsidP="00BD572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          </w:t>
      </w:r>
      <w:r w:rsidR="00647039" w:rsidRPr="00C36165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 xml:space="preserve">                               </w:t>
      </w:r>
      <w:r w:rsidR="00BD572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  <w:t>БЕКІТЕМІН</w:t>
      </w:r>
    </w:p>
    <w:p w:rsidR="00C50564" w:rsidRPr="00364791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                                 Ф</w:t>
      </w: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деканы</w:t>
      </w:r>
    </w:p>
    <w:p w:rsidR="00C50564" w:rsidRPr="004D571C" w:rsidRDefault="00364791" w:rsidP="003647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                        </w:t>
      </w:r>
      <w:r w:rsidR="00C50564" w:rsidRPr="004D57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 </w:t>
      </w:r>
    </w:p>
    <w:p w:rsidR="00C50564" w:rsidRPr="004D571C" w:rsidRDefault="00364791" w:rsidP="0036479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                               </w:t>
      </w:r>
      <w:r w:rsidR="00C50564"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4D571C" w:rsidRDefault="00364791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"______"________ 2017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="00C50564" w:rsidRPr="004D571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</w:p>
    <w:p w:rsidR="00C50564" w:rsidRPr="00E84CC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03191" w:rsidRDefault="0090319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F7AF9" w:rsidRDefault="006F7AF9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060EF" w:rsidRPr="00A060EF" w:rsidRDefault="00A060E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17671" w:rsidRDefault="00C50564" w:rsidP="00561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3B1137" w:rsidRDefault="00FE73A0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IY</w:t>
      </w:r>
      <w:r w:rsidR="00361FE7" w:rsidRPr="00693AA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a(p) 5201</w:t>
      </w:r>
      <w:r w:rsidR="00361FE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– «Шетел тілі»</w:t>
      </w:r>
      <w:r w:rsidR="00F70CB3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:rsidR="00F70CB3" w:rsidRDefault="00F70CB3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(</w:t>
      </w:r>
      <w:r w:rsidR="00630AF1" w:rsidRPr="004370A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Intermediate</w:t>
      </w:r>
      <w:r w:rsidRPr="0051661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)</w:t>
      </w:r>
    </w:p>
    <w:p w:rsidR="00532BE1" w:rsidRPr="00532BE1" w:rsidRDefault="00532BE1" w:rsidP="00F70C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А1 –деңгей </w:t>
      </w:r>
    </w:p>
    <w:p w:rsidR="00C50564" w:rsidRPr="007613F1" w:rsidRDefault="00361FE7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Күзгі семестр </w:t>
      </w:r>
      <w:r w:rsidR="007613F1" w:rsidRPr="004D571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2017-2018  оқу</w:t>
      </w:r>
      <w:r w:rsidR="007613F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жылы</w:t>
      </w:r>
    </w:p>
    <w:p w:rsidR="00C50564" w:rsidRPr="004D571C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C50564" w:rsidRPr="007613F1" w:rsidRDefault="007613F1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p w:rsidR="00C50564" w:rsidRPr="004D571C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87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2127"/>
        <w:gridCol w:w="1345"/>
        <w:gridCol w:w="709"/>
        <w:gridCol w:w="945"/>
        <w:gridCol w:w="614"/>
        <w:gridCol w:w="331"/>
        <w:gridCol w:w="945"/>
        <w:gridCol w:w="425"/>
        <w:gridCol w:w="975"/>
        <w:gridCol w:w="1400"/>
        <w:gridCol w:w="16"/>
      </w:tblGrid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коды</w:t>
            </w:r>
          </w:p>
        </w:tc>
        <w:tc>
          <w:tcPr>
            <w:tcW w:w="1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Пәннің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Апта бойынша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EC0F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50564" w:rsidRPr="00C50564" w:rsidTr="00503420">
        <w:trPr>
          <w:gridAfter w:val="1"/>
          <w:wAfter w:w="16" w:type="dxa"/>
          <w:trHeight w:val="265"/>
        </w:trPr>
        <w:tc>
          <w:tcPr>
            <w:tcW w:w="21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233C9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4F62B5" w:rsidRDefault="004F62B5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IY a(p) 5201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 тілі</w:t>
            </w: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B05F76" w:rsidRDefault="00E56F82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НП</w:t>
            </w:r>
            <w:r w:rsidR="00B0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3B17D3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C50564" w:rsidP="003C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EC0F54" w:rsidRDefault="00CC1778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Оқытушы </w:t>
            </w:r>
            <w:r w:rsidR="00C50564" w:rsidRPr="00EC0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B17D3" w:rsidRDefault="00630AF1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Карипбаева</w:t>
            </w:r>
            <w:r w:rsidR="003B17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Г.А. 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C1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Офис-</w:t>
            </w:r>
            <w:r w:rsidRPr="00592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сағаттар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92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 кестесі бойынша</w:t>
            </w:r>
          </w:p>
        </w:tc>
      </w:tr>
      <w:tr w:rsidR="00C50564" w:rsidRPr="00630AF1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630AF1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="00630AF1">
              <w:rPr>
                <w:lang w:val="en-GB"/>
              </w:rPr>
              <w:t>alipbai@gmail.com</w:t>
            </w:r>
          </w:p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1763CD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03420">
        <w:trPr>
          <w:gridAfter w:val="1"/>
          <w:wAfter w:w="16" w:type="dxa"/>
        </w:trPr>
        <w:tc>
          <w:tcPr>
            <w:tcW w:w="2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A060EF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Телефон</w:t>
            </w:r>
            <w:r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дар</w:t>
            </w:r>
            <w:r w:rsidR="00C50564" w:rsidRPr="00A317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176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87079912571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92E03" w:rsidRDefault="00592E03" w:rsidP="00561F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Ауд. №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E84CC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A31797" w:rsidRDefault="00FE7208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317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7993" w:rsidRDefault="00FE7208" w:rsidP="000235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 w:rsidR="00384F84" w:rsidRPr="00384F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="00D16F2D"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15EDB" w:rsidRDefault="00CE7993" w:rsidP="00D16F2D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</w:t>
            </w:r>
            <w:r w:rsidRPr="00CC17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Foreign 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Language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E720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курсы ағылшын тілін үздіксіз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FB6592" w:rsidRP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циклінің интегративті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бөлігі бола отырып,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орта мектепте</w:t>
            </w:r>
            <w:r w:rsidRPr="00CE7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«Ағылшын тілі» пәні бойынша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игерілген </w:t>
            </w:r>
            <w:r w:rsidR="005B55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дағдылар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ары қарай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қалыптастыру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ға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с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онымен қатар, бұл оқу курсы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ағылшын тілін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тереңдетіп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меңгере отырып,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 коммуникативтік </w:t>
            </w:r>
            <w:r w:rsidR="00F15EDB" w:rsidRPr="004D571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түсіну,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тілдік (фонетика, лексика, грамматика), ж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алпымәдениеттік және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тұлғааралық </w:t>
            </w:r>
            <w:r w:rsidR="004C3D2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B659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қарым-қатынастық компетенцияларды </w:t>
            </w:r>
            <w:r w:rsidR="00D16F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жете дамытуға бағытталған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D55D83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C3D25" w:rsidRDefault="000235CF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мақсаты: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шетел тілін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күнделікті өмірде және кәсіби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қарым-қатынас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 белсенді қолдана білуді үйрету.  </w:t>
            </w:r>
            <w:r w:rsid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D45B4" w:rsidRPr="006D45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55D83" w:rsidRDefault="00D55D83" w:rsidP="00903191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Курстың соңында студенттер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келесі тілдік </w:t>
            </w:r>
            <w:r w:rsidR="00FB1FC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компетенцияларды </w:t>
            </w:r>
            <w:r w:rsidRPr="00020D9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білуге</w:t>
            </w:r>
            <w:r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міндетті: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FB1FC1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3596E" w:rsidRPr="00C00345" w:rsidRDefault="0073596E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FB1FC1" w:rsidRPr="00297420" w:rsidRDefault="00FB1FC1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Фонетика: </w:t>
            </w:r>
          </w:p>
          <w:p w:rsidR="00037CD4" w:rsidRPr="00037CD4" w:rsidRDefault="00D55D83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55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негізгі оқу ережелері мен дыбыстардың дұрыс айтылуын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білу</w:t>
            </w:r>
            <w:r w:rsidR="00037CD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әріптерді және тіркестерді сөйлеу барысында ажырата</w:t>
            </w:r>
            <w:r w:rsidR="009267E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0235C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Орфография: 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әріптерді ж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әне әріп тіркестерін жаза білу.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Грамматика: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жиі кездесетін </w:t>
            </w:r>
            <w:r w:rsidR="008360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грамматикалық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құбылыстардың мағынасын білу.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267ED" w:rsidRPr="00297420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Лексика: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сөзжасам модельдерін және көпмағыналы сөздердің контекстегі мағынасын түсіне білу; </w:t>
            </w:r>
          </w:p>
          <w:p w:rsid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кунделікті өмірге қатысты сөздер мен сөзтіркестерді білу;</w:t>
            </w:r>
          </w:p>
          <w:p w:rsidR="009267ED" w:rsidRPr="009267ED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мамандық аясындағы терминдерді білу.  </w:t>
            </w:r>
          </w:p>
          <w:p w:rsidR="00827E9C" w:rsidRDefault="009267ED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C50564" w:rsidRDefault="00827E9C" w:rsidP="00CE7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және төмендегі коммуникативтік біліктіліктерді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меңгеруге </w:t>
            </w:r>
            <w:r w:rsidR="00D55D83" w:rsidRPr="00020D9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міндетті:</w:t>
            </w:r>
            <w:r w:rsidR="00D55D8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F15E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9F6A4A" w:rsidRDefault="009F6A4A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3C545E" w:rsidRPr="00297420" w:rsidRDefault="008360C0" w:rsidP="003C54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Сөйлеу</w:t>
            </w:r>
            <w:r w:rsidR="00297420" w:rsidRPr="0029742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: </w:t>
            </w:r>
          </w:p>
          <w:p w:rsidR="004071D8" w:rsidRDefault="00297420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таныс тақырып,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әрекет аясында тікелей ақпарат алмасуға қажетті қарапайым жағдаятта тілідік қарым-қатынас жасай білу;</w:t>
            </w:r>
          </w:p>
          <w:p w:rsidR="004071D8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жай, қарапайым сөз тіркестерін, сөйлемдерді қолданып, өзінің жанұясы, өзге адамдар туралы, тұрмыс жағдайы, оқуы жайлы айтып бере алу;</w:t>
            </w:r>
          </w:p>
          <w:p w:rsidR="002D3505" w:rsidRDefault="004071D8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тыңдаушыға өз ойын білдірумен қатар, </w:t>
            </w:r>
            <w:r w:rsidR="002D35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көңіл-күйін, ішкі сезімін жеткізе білу;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шетел тілінде тыңдаушыға түсінуге қиындық туғызбайтындай дұрыс сөйлей алу;</w:t>
            </w:r>
          </w:p>
          <w:p w:rsidR="005913BD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кез келген ағылшын тілінде сөйлейтін елдерде кездесетін мәселені шешуде және тілдік қарым-қатынас жасауда шетел тілін қолдана білу. </w:t>
            </w:r>
            <w:r w:rsidR="004071D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97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2D3505" w:rsidRDefault="002D3505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8360C0" w:rsidRPr="002D3505" w:rsidRDefault="005913BD" w:rsidP="00591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Тыңдап түсіну: </w:t>
            </w:r>
          </w:p>
          <w:p w:rsidR="008D4423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тыңдауға берілген мәтіннің жалпы мазмұнын, мағынасын түсіну;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аясында айтылған сөздер мен жекелеген тіркестерді түсіну. </w:t>
            </w:r>
          </w:p>
          <w:p w:rsidR="00BF3F07" w:rsidRDefault="00BF3F07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8D4423" w:rsidRPr="002D3505" w:rsidRDefault="008D4423" w:rsidP="008D44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Оқу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  </w:t>
            </w:r>
          </w:p>
          <w:p w:rsidR="00EF0A24" w:rsidRDefault="00BF3F0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жалпылама қолданыстағы сөздері бар таныс тақырып бойынша жазылған нақты бір мәтінмен жұмыс істегенде оның негізгі, өзекті тұстарын анықтай білу;</w:t>
            </w:r>
          </w:p>
          <w:p w:rsidR="00A956C7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 бетінше оқыған қысқа мәтіндердің негізгі идеясын таба білу;</w:t>
            </w:r>
          </w:p>
          <w:p w:rsidR="000941F1" w:rsidRDefault="00A956C7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қарапайым мәтіндерден нақты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болжамды</w:t>
            </w:r>
            <w:r w:rsidR="000941F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ақпаратты таба білу;</w:t>
            </w:r>
          </w:p>
          <w:p w:rsidR="00A956C7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адамға жазылған қарапайым хатты түсіну. </w:t>
            </w:r>
            <w:r w:rsidR="00A956C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941F1" w:rsidRDefault="000941F1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  <w:p w:rsidR="00EF0A24" w:rsidRPr="002D3505" w:rsidRDefault="00EF0A24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Жазу</w:t>
            </w:r>
            <w:r w:rsidR="002D3505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:</w:t>
            </w:r>
            <w:r w:rsidR="008D4423" w:rsidRPr="002D35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</w:p>
          <w:p w:rsidR="005913BD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дұрыс сөйлем құрастыра білу; 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 өзі туралы жазбаша түрде қысқаша сипаттама жасай білу;</w:t>
            </w:r>
          </w:p>
          <w:p w:rsid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жеке басқа қатысты жеңіл хат жаза білу; </w:t>
            </w:r>
          </w:p>
          <w:p w:rsidR="00E84966" w:rsidRPr="00E84966" w:rsidRDefault="00E84966" w:rsidP="00EF0A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- өзі оқыған, таныс тақырып бойынша қысқаша мазмұндама жаза білу. </w:t>
            </w:r>
          </w:p>
        </w:tc>
      </w:tr>
      <w:tr w:rsidR="00C50564" w:rsidRPr="00C5056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0B3C2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  <w:r w:rsidR="00C50564"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DB5047" w:rsidRDefault="003B17D3" w:rsidP="00B272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Орта мектепте оқыған 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="00DB5047" w:rsidRPr="00DB5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оқу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бағдарламасы </w:t>
            </w:r>
            <w:r w:rsidR="00E849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көлемінде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бастапқы төменгі деңг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ейдегі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оқу, жазу, тыңдап түсіну және </w:t>
            </w:r>
            <w:r w:rsidR="006751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сөйлеу</w:t>
            </w:r>
            <w:r w:rsidR="00BF452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түрлері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бойынша іс</w:t>
            </w:r>
            <w:r w:rsidR="00B2729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керліктер мен дағдылар.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836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B504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  <w:tr w:rsidR="00C50564" w:rsidRPr="00E84CC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DB504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Постреквизит</w:t>
            </w:r>
            <w:proofErr w:type="spellEnd"/>
            <w:r w:rsidRPr="0090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03420" w:rsidRDefault="00E84966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</w:t>
            </w:r>
            <w:r w:rsidR="00C803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алавриаттың 2 курсында оқылатын 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Кәсіби-бағдарлы шетел тілі</w:t>
            </w:r>
            <w:r w:rsidR="003B17D3" w:rsidRPr="003B17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0342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 </w:t>
            </w:r>
          </w:p>
        </w:tc>
      </w:tr>
      <w:tr w:rsidR="00C50564" w:rsidRPr="00E84CC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903191" w:rsidRDefault="006364F9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03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BD" w:rsidRPr="00C00345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0034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Student’s Book, Third edition. Oxford University Press, 2015. </w:t>
            </w:r>
          </w:p>
          <w:p w:rsidR="008C7CBD" w:rsidRPr="008464D2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Clive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Oxenden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Christina Latham-Koenig,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Paul </w:t>
            </w:r>
            <w:proofErr w:type="spellStart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Seligson</w:t>
            </w:r>
            <w:proofErr w:type="spellEnd"/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New ENGLISH FILE Elementary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</w:t>
            </w:r>
            <w:r w:rsidRPr="008464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Third edition. Oxford University Press, 2015.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Just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Гуманова</w:t>
            </w:r>
            <w:proofErr w:type="spellEnd"/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Свешникова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</w:t>
            </w:r>
            <w:r w:rsidRP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Ассоциация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Теис</w:t>
            </w:r>
            <w:proofErr w:type="spellEnd"/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1997.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Raymond Murphy, English Grammar in Use Elementary, Fourth edition, Cambridge University Press. </w:t>
            </w:r>
          </w:p>
          <w:p w:rsidR="008C7CBD" w:rsidRDefault="008C7CBD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5. Raymond Murphy, Essential Grammar in Use Elementary, Second edition, Cambridge University Press.</w:t>
            </w:r>
          </w:p>
          <w:p w:rsidR="00343061" w:rsidRPr="008E4CAB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6. James Matthew Barrie, Short stories: Peter Pan, Dominoes, Oxford University Press, 2015.  </w:t>
            </w:r>
          </w:p>
          <w:p w:rsidR="008C7CBD" w:rsidRPr="00C50564" w:rsidRDefault="00343061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Additional texts, a</w:t>
            </w:r>
            <w:r w:rsidR="008C7CBD"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rticles, papers on specialty.</w:t>
            </w:r>
            <w:r w:rsidR="008C7C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50564" w:rsidRPr="00C50564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8E4CAB" w:rsidRDefault="00C5056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C003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</w:t>
            </w:r>
            <w:proofErr w:type="spellEnd"/>
            <w:r w:rsidR="001F3E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стар</w:t>
            </w:r>
            <w:r w:rsidRPr="008E4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2C0C1F" w:rsidRDefault="002C0C1F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8E4CAB"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</w:t>
              </w:r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catchenglish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topiki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legkoi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slozhnosti</w:t>
              </w:r>
              <w:proofErr w:type="spellEnd"/>
              <w:r w:rsidRPr="008E4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html</w:t>
              </w:r>
            </w:hyperlink>
          </w:p>
          <w:p w:rsidR="007450E4" w:rsidRPr="007450E4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https:// corp.lingualeo.com </w:t>
            </w:r>
          </w:p>
          <w:p w:rsidR="002C0C1F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="004B72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7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www.edx.org</w:t>
              </w:r>
            </w:hyperlink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cdextras.cambridge.org </w:t>
            </w:r>
          </w:p>
          <w:p w:rsid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legal-</w:t>
            </w:r>
            <w:proofErr w:type="spellStart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esl</w:t>
            </w:r>
            <w:proofErr w:type="spellEnd"/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450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visual.merriam-webster.com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DA3A39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8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nolo</w:t>
              </w:r>
              <w:r w:rsidR="007C23EB" w:rsidRPr="00DA3A39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.</w:t>
              </w:r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com</w:t>
              </w:r>
            </w:hyperlink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</w:t>
            </w:r>
            <w:r w:rsidR="002B1FD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лексикалық 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өздіктер</w:t>
            </w:r>
            <w:r w:rsidR="007C23EB" w:rsidRPr="00DA3A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) 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9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www.uscourts.gov</w:t>
              </w:r>
            </w:hyperlink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7C23EB" w:rsidRPr="007C23EB" w:rsidRDefault="007450E4" w:rsidP="003430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E4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hyperlink r:id="rId10" w:history="1">
              <w:r w:rsidR="007C23EB" w:rsidRPr="00B60CA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www.attorneygeneral.jus</w:t>
              </w:r>
            </w:hyperlink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r w:rsidR="007C23E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заң терминдері бойынша онлайн-сөздіктер</w:t>
            </w:r>
            <w:r w:rsidR="007C23EB" w:rsidRPr="007C23E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  <w:p w:rsidR="00C50564" w:rsidRPr="007C23E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E84CC4" w:rsidTr="00503420">
        <w:trPr>
          <w:gridBefore w:val="1"/>
          <w:wBefore w:w="38" w:type="dxa"/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291255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291255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Академиялық тұрғыдан өзін</w:t>
            </w:r>
            <w:r w:rsidRPr="00291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өзі ұстау ережесі: </w:t>
            </w:r>
          </w:p>
          <w:p w:rsidR="00C50564" w:rsidRPr="00291255" w:rsidRDefault="00291255" w:rsidP="00CF7F0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</w:t>
            </w:r>
            <w:r w:rsidR="007C6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 құрметтемеуге жол бермеу.</w:t>
            </w:r>
          </w:p>
        </w:tc>
      </w:tr>
      <w:tr w:rsidR="00C50564" w:rsidRPr="00E84CC4" w:rsidTr="00503420">
        <w:trPr>
          <w:gridBefore w:val="1"/>
          <w:wBefore w:w="38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53907" w:rsidRDefault="00076973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1661B" w:rsidRDefault="00076973" w:rsidP="005166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аралық бақылауда және емтиханда қалыптасқан біліктіліктерді тексеру</w:t>
            </w:r>
            <w:r w:rsidR="0051661B" w:rsidRP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қатынасында бағалау.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</w:t>
            </w:r>
          </w:p>
          <w:p w:rsidR="00C50564" w:rsidRPr="00A57B91" w:rsidRDefault="000E7CD4" w:rsidP="00A57B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бағалау</w:t>
            </w:r>
            <w:r w:rsidR="00C50564" w:rsidRP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5166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5166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</w:tc>
      </w:tr>
    </w:tbl>
    <w:p w:rsidR="008D71D6" w:rsidRPr="0051661B" w:rsidRDefault="008D71D6" w:rsidP="00DB5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B590F" w:rsidRPr="0051661B" w:rsidRDefault="00DB590F" w:rsidP="00DB59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Default="00D1631F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Оқу курсын жүзеге асырудың </w:t>
      </w:r>
      <w:r w:rsidR="00F70C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кестесі</w:t>
      </w:r>
      <w:r w:rsidR="00C50564" w:rsidRPr="002C0C1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:rsidR="00630AF1" w:rsidRPr="00C31492" w:rsidRDefault="00630AF1" w:rsidP="00630AF1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  <w:r w:rsidRPr="00C31492">
        <w:rPr>
          <w:rFonts w:ascii="Times New Roman" w:hAnsi="Times New Roman"/>
          <w:b/>
          <w:lang w:val="kk-KZ"/>
        </w:rPr>
        <w:t>ПӘННІҢ ҚҰРЛЫМЫ МЕН МАЗМҰНЫ</w:t>
      </w:r>
    </w:p>
    <w:p w:rsidR="00630AF1" w:rsidRPr="00C31492" w:rsidRDefault="00630AF1" w:rsidP="00630AF1">
      <w:pPr>
        <w:spacing w:after="0" w:line="240" w:lineRule="auto"/>
        <w:jc w:val="center"/>
        <w:rPr>
          <w:rFonts w:ascii="Times New Roman" w:hAnsi="Times New Roman"/>
          <w:b/>
          <w:lang w:val="kk-KZ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3"/>
        <w:gridCol w:w="7100"/>
        <w:gridCol w:w="857"/>
        <w:gridCol w:w="1060"/>
      </w:tblGrid>
      <w:tr w:rsidR="00630AF1" w:rsidRPr="00B7156F" w:rsidTr="00630AF1">
        <w:tc>
          <w:tcPr>
            <w:tcW w:w="627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 / мерзімі</w:t>
            </w:r>
          </w:p>
        </w:tc>
        <w:tc>
          <w:tcPr>
            <w:tcW w:w="7737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Тақырыптар атауы 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816" w:type="dxa"/>
          </w:tcPr>
          <w:p w:rsidR="00630AF1" w:rsidRPr="00553907" w:rsidRDefault="00630AF1" w:rsidP="00630A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630AF1" w:rsidRPr="00B7156F" w:rsidTr="00630AF1">
        <w:trPr>
          <w:trHeight w:val="960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lastRenderedPageBreak/>
              <w:t>1</w:t>
            </w:r>
          </w:p>
        </w:tc>
        <w:tc>
          <w:tcPr>
            <w:tcW w:w="7737" w:type="dxa"/>
          </w:tcPr>
          <w:p w:rsidR="00D73C59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>Unit 1A</w:t>
            </w:r>
            <w:r w:rsidRPr="00B7156F">
              <w:rPr>
                <w:rFonts w:ascii="Times New Roman" w:hAnsi="Times New Roman"/>
                <w:lang w:val="en-US"/>
              </w:rPr>
              <w:t>.FOOD: fuel or pleasure?”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630AF1" w:rsidRDefault="00D73C59" w:rsidP="00D73C5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4) development of writing skills</w:t>
            </w:r>
            <w:r w:rsidR="00630AF1" w:rsidRPr="00B7156F">
              <w:rPr>
                <w:rFonts w:ascii="Times New Roman" w:hAnsi="Times New Roman"/>
                <w:lang w:val="en-US"/>
              </w:rPr>
              <w:t xml:space="preserve"> </w:t>
            </w:r>
          </w:p>
          <w:p w:rsidR="00630AF1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1. Reading and Speaking. Ex: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,b,c,d,e,f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 P. 4-5. 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gramStart"/>
            <w:r>
              <w:rPr>
                <w:rFonts w:ascii="Times New Roman" w:hAnsi="Times New Roman"/>
                <w:lang w:val="en-US"/>
              </w:rPr>
              <w:t>2</w:t>
            </w:r>
            <w:r w:rsidRPr="00B7156F">
              <w:rPr>
                <w:rFonts w:ascii="Times New Roman" w:hAnsi="Times New Roman"/>
                <w:lang w:val="en-US"/>
              </w:rPr>
              <w:t>.Vocabulary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.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food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and restaurants.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:</w:t>
            </w:r>
            <w:r w:rsidRPr="00B7156F">
              <w:rPr>
                <w:rFonts w:ascii="Times New Roman" w:hAnsi="Times New Roman"/>
                <w:b/>
                <w:lang w:val="en-US"/>
              </w:rPr>
              <w:t>a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p.6 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Ex.:</w:t>
            </w:r>
            <w:r w:rsidRPr="00B7156F">
              <w:rPr>
                <w:rFonts w:ascii="Times New Roman" w:hAnsi="Times New Roman"/>
                <w:b/>
                <w:lang w:val="en-US"/>
              </w:rPr>
              <w:t>b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 xml:space="preserve">Vocabulary Bank p.144. 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</w:p>
          <w:p w:rsidR="00630AF1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 FOOD</w:t>
            </w:r>
            <w:r w:rsidRPr="00B7156F">
              <w:rPr>
                <w:rFonts w:ascii="Times New Roman" w:hAnsi="Times New Roman"/>
                <w:lang w:val="en-US"/>
              </w:rPr>
              <w:t>: fuel or pleasure?  Ex.: p.4-5</w:t>
            </w:r>
          </w:p>
          <w:p w:rsidR="00D73C5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D73C59" w:rsidRPr="00DA3A39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 (affirmative form)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pronouns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I, you,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D73C59" w:rsidRPr="00115AF5" w:rsidRDefault="00D73C59" w:rsidP="00D73C59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D73C59" w:rsidRPr="00C50564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73C59" w:rsidRPr="00C50564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D73C59" w:rsidRPr="00C50564" w:rsidRDefault="00D73C59" w:rsidP="00D73C5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553907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73C59" w:rsidRPr="000A5D44" w:rsidRDefault="00D73C59" w:rsidP="00D73C5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pp.4-5 </w:t>
            </w:r>
          </w:p>
          <w:p w:rsidR="00D73C59" w:rsidRPr="00B7156F" w:rsidRDefault="00D73C59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rPr>
          <w:trHeight w:val="342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Grammar: </w:t>
            </w:r>
            <w:r w:rsidRPr="00B7156F">
              <w:rPr>
                <w:rFonts w:ascii="Times New Roman" w:hAnsi="Times New Roman"/>
                <w:lang w:val="en-US"/>
              </w:rPr>
              <w:t xml:space="preserve">SB:  1.Present simple and Continuous, action and non-action verbs.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TT.1.1  ex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, c, p.5  </w:t>
            </w:r>
            <w:r w:rsidRPr="00B7156F">
              <w:rPr>
                <w:rFonts w:ascii="Times New Roman" w:hAnsi="Times New Roman"/>
                <w:b/>
                <w:lang w:val="en-US"/>
              </w:rPr>
              <w:t>d</w:t>
            </w:r>
            <w:r w:rsidRPr="00B7156F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</w:t>
            </w:r>
            <w:r w:rsidRPr="00B7156F">
              <w:rPr>
                <w:rFonts w:ascii="Times New Roman" w:hAnsi="Times New Roman"/>
                <w:b/>
                <w:lang w:val="en-US"/>
              </w:rPr>
              <w:t>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p.5 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1A</w:t>
            </w:r>
            <w:r w:rsidRPr="00B7156F">
              <w:rPr>
                <w:rFonts w:ascii="Times New Roman" w:hAnsi="Times New Roman"/>
                <w:lang w:val="en-US"/>
              </w:rPr>
              <w:t xml:space="preserve">. p.130  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rPr>
          <w:trHeight w:val="683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NEF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1A</w:t>
            </w:r>
            <w:r w:rsidRPr="00B7156F">
              <w:rPr>
                <w:rFonts w:ascii="Times New Roman" w:hAnsi="Times New Roman"/>
                <w:lang w:val="en-US"/>
              </w:rPr>
              <w:t xml:space="preserve">.4. Pronunciation ex: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,b,c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 TT,1.2.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p.6  d.p.157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Sound Bank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ex.:e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. f: TT.1.3 P.6  g-TT. 1.4   8.LISTENING: ex.: a- b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:TT.1.5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c,d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.p.7  6.SPEAKING(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) WB: FOOD: fuel or pleasure?  Ex.: p.5-6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rPr>
          <w:trHeight w:val="278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GR:Revision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gr.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materials:</w:t>
            </w:r>
            <w:r w:rsidRPr="00B7156F">
              <w:rPr>
                <w:rFonts w:ascii="Times New Roman" w:hAnsi="Times New Roman"/>
                <w:lang w:val="en-US"/>
              </w:rPr>
              <w:t>Tense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forms (Active)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rPr>
          <w:trHeight w:val="459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NEF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1B.</w:t>
            </w:r>
            <w:r w:rsidRPr="00B7156F">
              <w:rPr>
                <w:rFonts w:ascii="Times New Roman" w:hAnsi="Times New Roman"/>
                <w:lang w:val="en-US"/>
              </w:rPr>
              <w:t xml:space="preserve">  If you really want to win, cheat! 1.Famous (cheating) moments in sport.2.Speaking: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p.9  3.Listening: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p.9 TT.1.6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 Unit 1B.</w:t>
            </w:r>
            <w:r w:rsidRPr="00B7156F">
              <w:rPr>
                <w:rFonts w:ascii="Times New Roman" w:hAnsi="Times New Roman"/>
                <w:lang w:val="en-US"/>
              </w:rPr>
              <w:t xml:space="preserve"> If you really want to win, cheat!  P.7-8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rPr>
          <w:trHeight w:val="382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GR:  </w:t>
            </w:r>
            <w:r w:rsidRPr="00B7156F">
              <w:rPr>
                <w:rFonts w:ascii="Times New Roman" w:hAnsi="Times New Roman"/>
                <w:lang w:val="en-US"/>
              </w:rPr>
              <w:t xml:space="preserve">Present tenses: simple, continuous, perfect: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a,b,c,d,e,f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 p.8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1B </w:t>
            </w:r>
            <w:r w:rsidRPr="00B7156F">
              <w:rPr>
                <w:rFonts w:ascii="Times New Roman" w:hAnsi="Times New Roman"/>
                <w:lang w:val="en-US"/>
              </w:rPr>
              <w:t xml:space="preserve">p.130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b"/>
              <w:rPr>
                <w:sz w:val="22"/>
                <w:szCs w:val="22"/>
                <w:lang w:val="en-US"/>
              </w:rPr>
            </w:pPr>
            <w:r w:rsidRPr="00B7156F">
              <w:rPr>
                <w:b/>
                <w:sz w:val="22"/>
                <w:szCs w:val="22"/>
                <w:lang w:val="en-US"/>
              </w:rPr>
              <w:t>Self-study: Topic:</w:t>
            </w:r>
            <w:r w:rsidRPr="00B7156F">
              <w:rPr>
                <w:sz w:val="22"/>
                <w:szCs w:val="22"/>
                <w:lang w:val="en-US"/>
              </w:rPr>
              <w:t xml:space="preserve"> </w:t>
            </w:r>
            <w:r w:rsidRPr="00B7156F">
              <w:rPr>
                <w:lang w:val="en-US"/>
              </w:rPr>
              <w:t>Food (English/Kazakh food- Presentation, discussion of  eating health food)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1B. </w:t>
            </w:r>
            <w:r w:rsidRPr="00B7156F">
              <w:rPr>
                <w:rFonts w:ascii="Times New Roman" w:hAnsi="Times New Roman"/>
                <w:lang w:val="en-US"/>
              </w:rPr>
              <w:t xml:space="preserve">If you really want to win, cheat!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4.Vocabulary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(sport):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, p.10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VocBANK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Sport. P.145 5. Pronunciation: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,b,c</w:t>
            </w:r>
            <w:proofErr w:type="spellEnd"/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  p.10. 6. Speaking: Do you like sport? 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7.Reading</w:t>
            </w:r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. When you hear the final whistle.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a,b,c,d,e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p.11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 Unit 1B.</w:t>
            </w:r>
            <w:r w:rsidRPr="00B7156F">
              <w:rPr>
                <w:rFonts w:ascii="Times New Roman" w:hAnsi="Times New Roman"/>
                <w:lang w:val="en-US"/>
              </w:rPr>
              <w:t xml:space="preserve"> If you really want to win, cheat!  P.8-9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GR: Revision gr.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materials:</w:t>
            </w:r>
            <w:r w:rsidRPr="00B7156F">
              <w:rPr>
                <w:rFonts w:ascii="Times New Roman" w:hAnsi="Times New Roman"/>
                <w:lang w:val="en-US"/>
              </w:rPr>
              <w:t>Tense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forms (Active)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b"/>
              <w:rPr>
                <w:sz w:val="22"/>
                <w:szCs w:val="22"/>
                <w:lang w:val="en-US"/>
              </w:rPr>
            </w:pPr>
            <w:r w:rsidRPr="00B7156F">
              <w:rPr>
                <w:b/>
                <w:sz w:val="22"/>
                <w:szCs w:val="22"/>
                <w:lang w:val="en-US"/>
              </w:rPr>
              <w:t>Self-study</w:t>
            </w:r>
            <w:r w:rsidRPr="00B7156F">
              <w:rPr>
                <w:sz w:val="22"/>
                <w:szCs w:val="22"/>
                <w:lang w:val="en-US"/>
              </w:rPr>
              <w:t>:</w:t>
            </w:r>
            <w:r w:rsidRPr="00B7156F">
              <w:rPr>
                <w:b/>
                <w:sz w:val="22"/>
                <w:szCs w:val="22"/>
                <w:lang w:val="en-US"/>
              </w:rPr>
              <w:t xml:space="preserve"> Topic: </w:t>
            </w:r>
            <w:r w:rsidRPr="00B7156F">
              <w:rPr>
                <w:lang w:val="en-US"/>
              </w:rPr>
              <w:t>My biography ( family tree)</w:t>
            </w:r>
            <w:r w:rsidRPr="00B7156F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B7156F">
              <w:rPr>
                <w:lang w:val="en-US"/>
              </w:rPr>
              <w:t>presentation</w:t>
            </w:r>
            <w:r w:rsidRPr="00B7156F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 xml:space="preserve">.We are family.  Families have a great-great future.1.Voc &amp; Speaking (family)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p.12-13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WB: Unit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>. We are family.  P.10-11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8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GR: Future forms.: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a,b,c,d,e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 p.13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 xml:space="preserve"> p.130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Self-study</w:t>
            </w:r>
            <w:r w:rsidRPr="00B7156F">
              <w:rPr>
                <w:rFonts w:ascii="Times New Roman" w:hAnsi="Times New Roman"/>
                <w:lang w:val="en-US"/>
              </w:rPr>
              <w:t xml:space="preserve"> :</w:t>
            </w:r>
            <w:r w:rsidRPr="00B7156F">
              <w:rPr>
                <w:rFonts w:ascii="Times New Roman" w:hAnsi="Times New Roman"/>
                <w:b/>
                <w:lang w:val="en-US"/>
              </w:rPr>
              <w:t>Topic:</w:t>
            </w:r>
            <w:r w:rsidRPr="00B7156F">
              <w:rPr>
                <w:rFonts w:ascii="Times New Roman" w:hAnsi="Times New Roman"/>
                <w:lang w:val="en-US"/>
              </w:rPr>
              <w:t xml:space="preserve"> We are family.(</w:t>
            </w:r>
            <w:r w:rsidRPr="00B7156F">
              <w:rPr>
                <w:rFonts w:ascii="Times New Roman" w:hAnsi="Times New Roman"/>
                <w:b/>
                <w:lang w:val="en-US"/>
              </w:rPr>
              <w:t>New Eng. File Int. Unit 1C p.12- Presentation, discussion  today’s family’s the problems 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B7156F">
              <w:rPr>
                <w:rFonts w:ascii="Times New Roman" w:hAnsi="Times New Roman"/>
                <w:b/>
                <w:u w:val="single"/>
                <w:lang w:val="en-US"/>
              </w:rPr>
              <w:t>6</w:t>
            </w:r>
          </w:p>
        </w:tc>
      </w:tr>
      <w:tr w:rsidR="00630AF1" w:rsidRPr="00B7156F" w:rsidTr="00630AF1">
        <w:trPr>
          <w:trHeight w:val="230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 xml:space="preserve">.We are family.  3.Reading: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a,b,c,d,e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p.14  4.Vocabulary (personality):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p.15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VocBANK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p.146 5.Pronunciation: TT.1.10 6. Listening &amp; Speaking: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,b,c,d</w:t>
            </w:r>
            <w:proofErr w:type="spellEnd"/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 p.15 7. 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SONG :</w:t>
            </w:r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 TT. 1.11, 1.12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Unit </w:t>
            </w:r>
            <w:smartTag w:uri="urn:schemas-microsoft-com:office:smarttags" w:element="metricconverter">
              <w:smartTagPr>
                <w:attr w:name="ProductID" w:val="1C"/>
              </w:smartTagPr>
              <w:r w:rsidRPr="00B7156F">
                <w:rPr>
                  <w:rFonts w:ascii="Times New Roman" w:hAnsi="Times New Roman"/>
                  <w:b/>
                  <w:lang w:val="en-US"/>
                </w:rPr>
                <w:t>1C</w:t>
              </w:r>
            </w:smartTag>
            <w:r w:rsidRPr="00B7156F">
              <w:rPr>
                <w:rFonts w:ascii="Times New Roman" w:hAnsi="Times New Roman"/>
                <w:b/>
                <w:lang w:val="en-US"/>
              </w:rPr>
              <w:t>. We are family.  P.11-12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rPr>
          <w:trHeight w:val="463"/>
        </w:trPr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Gr: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>Revision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Indefinite pronouns “some, any, no,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every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>” and their derivatives.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lang w:val="en-US"/>
              </w:rPr>
            </w:pPr>
            <w:r w:rsidRPr="00B7156F">
              <w:rPr>
                <w:b/>
                <w:lang w:val="en-US"/>
              </w:rPr>
              <w:t xml:space="preserve">Self-study: Topic: </w:t>
            </w:r>
            <w:r w:rsidRPr="00B7156F">
              <w:rPr>
                <w:rFonts w:ascii="Times New Roman" w:hAnsi="Times New Roman"/>
                <w:lang w:val="en-US"/>
              </w:rPr>
              <w:t>Student’s  life and working day (presentation, discussion today’s  student’s life)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B7156F">
              <w:rPr>
                <w:rFonts w:ascii="Times New Roman" w:hAnsi="Times New Roman"/>
                <w:b/>
                <w:u w:val="single"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val="en-US"/>
              </w:rPr>
            </w:pPr>
            <w:r w:rsidRPr="00B7156F">
              <w:rPr>
                <w:rFonts w:ascii="Times New Roman" w:hAnsi="Times New Roman"/>
                <w:b/>
                <w:bCs/>
                <w:lang w:val="en-US"/>
              </w:rPr>
              <w:t>Midcourse test №3</w:t>
            </w:r>
            <w:r w:rsidRPr="00B7156F">
              <w:rPr>
                <w:rFonts w:ascii="Times New Roman" w:hAnsi="Times New Roman"/>
                <w:bCs/>
                <w:lang w:val="en-US"/>
              </w:rPr>
              <w:t xml:space="preserve">: adj.as nouns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adj.order</w:t>
            </w:r>
            <w:proofErr w:type="gramStart"/>
            <w:r w:rsidRPr="00B7156F">
              <w:rPr>
                <w:rFonts w:ascii="Times New Roman" w:hAnsi="Times New Roman"/>
                <w:bCs/>
                <w:lang w:val="en-US"/>
              </w:rPr>
              <w:t>,past</w:t>
            </w:r>
            <w:proofErr w:type="spellEnd"/>
            <w:proofErr w:type="gramEnd"/>
            <w:r w:rsidRPr="00B7156F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simple,past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cont.past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,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perfect,past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bCs/>
                <w:lang w:val="en-US"/>
              </w:rPr>
              <w:t>perect</w:t>
            </w:r>
            <w:proofErr w:type="spellEnd"/>
            <w:r w:rsidRPr="00B7156F">
              <w:rPr>
                <w:rFonts w:ascii="Times New Roman" w:hAnsi="Times New Roman"/>
                <w:bCs/>
                <w:lang w:val="en-US"/>
              </w:rPr>
              <w:t xml:space="preserve"> cont.</w:t>
            </w:r>
            <w:r w:rsidRPr="00B7156F">
              <w:rPr>
                <w:rFonts w:ascii="Times New Roman" w:hAnsi="Times New Roman"/>
                <w:lang w:val="en-US"/>
              </w:rPr>
              <w:t xml:space="preserve"> Indefinite pronouns “some, any, no, every” and their derivatives.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630AF1" w:rsidRPr="00E84CC4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-US"/>
              </w:rPr>
            </w:pPr>
            <w:r w:rsidRPr="00B7156F">
              <w:rPr>
                <w:rFonts w:ascii="Times New Roman" w:hAnsi="Times New Roman"/>
                <w:b/>
                <w:bCs/>
                <w:lang w:val="en-US"/>
              </w:rPr>
              <w:t>GR: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 Modal verbs (must, can, may) + Indefinite, Continuous, Perfect Continuous Infinitives.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Self-study: </w:t>
            </w:r>
            <w:r w:rsidRPr="00B7156F">
              <w:rPr>
                <w:rFonts w:ascii="Times New Roman" w:hAnsi="Times New Roman"/>
                <w:lang w:val="en-US"/>
              </w:rPr>
              <w:t>Student’s day off</w:t>
            </w:r>
            <w:r w:rsidRPr="00B7156F">
              <w:rPr>
                <w:rFonts w:ascii="Times New Roman" w:hAnsi="Times New Roman"/>
                <w:lang w:val="kk-KZ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(presentation)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kk-KZ"/>
              </w:rPr>
              <w:t>T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otal</w:t>
            </w:r>
            <w:proofErr w:type="spellEnd"/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Module-2</w:t>
            </w:r>
          </w:p>
        </w:tc>
      </w:tr>
      <w:tr w:rsidR="00630AF1" w:rsidRPr="00B7156F" w:rsidTr="00630AF1">
        <w:trPr>
          <w:trHeight w:val="339"/>
        </w:trPr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kk-KZ"/>
              </w:rPr>
              <w:t>Аралық емтихан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B7156F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kk-KZ"/>
              </w:rPr>
              <w:t>100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Self-study: </w:t>
            </w:r>
            <w:r w:rsidRPr="00B7156F">
              <w:rPr>
                <w:rFonts w:ascii="Times New Roman" w:hAnsi="Times New Roman"/>
                <w:lang w:val="en-US"/>
              </w:rPr>
              <w:t>Our University (Presentation, discussion of University’s level)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NEFI. Unit 1. Introductions. Practical English. 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TT. 1.13, 1.14, 1.15, 1.16, 1.17 </w:t>
            </w:r>
            <w:proofErr w:type="gramStart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p.16  Describing</w:t>
            </w:r>
            <w:proofErr w:type="gramEnd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person. Writing.: </w:t>
            </w:r>
            <w:proofErr w:type="spellStart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a,b,c,d</w:t>
            </w:r>
            <w:proofErr w:type="spellEnd"/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p.17 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WB: Unit 1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Introductions. Practical English. P.13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Unit 1. 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What do you remember? P.18 What can you do? Revise &amp; Check. p.19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+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GR: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B7156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New gr. materials:</w:t>
            </w:r>
            <w:r w:rsidRPr="00B7156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The Passive Voice: Continuous, Perfect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Self-study: 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Topic: </w:t>
            </w:r>
            <w:r w:rsidRPr="00B7156F">
              <w:rPr>
                <w:rFonts w:ascii="Times New Roman" w:hAnsi="Times New Roman"/>
                <w:lang w:val="en-US"/>
              </w:rPr>
              <w:t>Our University (Presentation, discussion of University’s level)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2A.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! </w:t>
            </w:r>
            <w:r w:rsidRPr="00B7156F">
              <w:rPr>
                <w:rFonts w:ascii="Times New Roman" w:hAnsi="Times New Roman"/>
                <w:lang w:val="en-US"/>
              </w:rPr>
              <w:t xml:space="preserve">1.Voc &amp; Listening (money)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a,b,c,d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p.20 TT.2.1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VocBANK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p.147 3.Speaking p.21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</w:t>
            </w:r>
            <w:r w:rsidRPr="00B7156F">
              <w:rPr>
                <w:rFonts w:ascii="Times New Roman" w:hAnsi="Times New Roman"/>
                <w:lang w:val="en-US"/>
              </w:rPr>
              <w:t>Unit 2A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! P.14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  <w:r w:rsidRPr="00B7156F">
              <w:rPr>
                <w:rFonts w:ascii="Times New Roman" w:hAnsi="Times New Roman"/>
                <w:b/>
                <w:lang w:val="kk-KZ"/>
              </w:rPr>
              <w:t>+</w:t>
            </w:r>
            <w:r w:rsidRPr="00B7156F">
              <w:rPr>
                <w:rFonts w:ascii="Times New Roman" w:hAnsi="Times New Roman"/>
                <w:b/>
                <w:lang w:val="en-US"/>
              </w:rPr>
              <w:t>2</w:t>
            </w:r>
          </w:p>
        </w:tc>
      </w:tr>
      <w:tr w:rsidR="00630AF1" w:rsidRPr="00B7156F" w:rsidTr="00630AF1">
        <w:tc>
          <w:tcPr>
            <w:tcW w:w="627" w:type="dxa"/>
            <w:vMerge w:val="restart"/>
            <w:tcBorders>
              <w:top w:val="nil"/>
            </w:tcBorders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GR. </w:t>
            </w:r>
            <w:r w:rsidRPr="00B7156F">
              <w:rPr>
                <w:rFonts w:ascii="Times New Roman" w:hAnsi="Times New Roman"/>
                <w:lang w:val="en-US"/>
              </w:rPr>
              <w:t xml:space="preserve">Present perfect and past simple: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a,b,c,d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p.21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2A p.132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  <w:tcBorders>
              <w:top w:val="nil"/>
            </w:tcBorders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pStyle w:val="ab"/>
              <w:rPr>
                <w:lang w:val="en-US"/>
              </w:rPr>
            </w:pPr>
            <w:r w:rsidRPr="00B7156F">
              <w:rPr>
                <w:b/>
                <w:lang w:val="en-US"/>
              </w:rPr>
              <w:t>Self-study</w:t>
            </w:r>
            <w:r w:rsidRPr="00B7156F">
              <w:rPr>
                <w:lang w:val="en-US"/>
              </w:rPr>
              <w:t xml:space="preserve">: </w:t>
            </w:r>
            <w:r w:rsidRPr="00B7156F">
              <w:rPr>
                <w:b/>
                <w:lang w:val="en-US"/>
              </w:rPr>
              <w:t xml:space="preserve">: Topic: </w:t>
            </w:r>
            <w:r w:rsidRPr="00B7156F">
              <w:rPr>
                <w:lang w:val="en-US"/>
              </w:rPr>
              <w:t>My life without money (</w:t>
            </w:r>
            <w:r w:rsidRPr="00B7156F">
              <w:rPr>
                <w:b/>
                <w:lang w:val="en-US"/>
              </w:rPr>
              <w:t>New Eng. File Int. Unit 2A p.22- discussion)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2A.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>! 4</w:t>
            </w:r>
            <w:r w:rsidRPr="00B7156F">
              <w:rPr>
                <w:rFonts w:ascii="Times New Roman" w:hAnsi="Times New Roman"/>
                <w:lang w:val="en-US"/>
              </w:rPr>
              <w:t xml:space="preserve">.Reading:a,b,c,d,e p.22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Text:”My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life without money”</w:t>
            </w:r>
          </w:p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 WB:</w:t>
            </w:r>
            <w:r w:rsidRPr="00B7156F">
              <w:rPr>
                <w:rFonts w:ascii="Times New Roman" w:hAnsi="Times New Roman"/>
                <w:lang w:val="en-US"/>
              </w:rPr>
              <w:t xml:space="preserve"> Unit 2A.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! P.15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5</w:t>
            </w:r>
            <w:r w:rsidRPr="00B7156F">
              <w:rPr>
                <w:rFonts w:ascii="Times New Roman" w:hAnsi="Times New Roman"/>
                <w:b/>
                <w:lang w:val="kk-KZ"/>
              </w:rPr>
              <w:t>+1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Gr.: 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The Passive Voice – Exercises from internet.</w:t>
            </w:r>
            <w:r w:rsidRPr="00B7156F">
              <w:rPr>
                <w:rStyle w:val="Heading1Char"/>
                <w:lang w:val="en-US"/>
              </w:rPr>
              <w:t xml:space="preserve"> </w:t>
            </w:r>
            <w:r w:rsidRPr="00B7156F">
              <w:rPr>
                <w:rStyle w:val="HTML"/>
                <w:lang w:val="en-US"/>
              </w:rPr>
              <w:t>www.myenglishpages.com/.../grammar-</w:t>
            </w:r>
            <w:r w:rsidRPr="00B7156F">
              <w:rPr>
                <w:rStyle w:val="HTML"/>
                <w:b/>
                <w:bCs/>
                <w:lang w:val="en-US"/>
              </w:rPr>
              <w:t>exercise</w:t>
            </w:r>
            <w:r w:rsidRPr="00B7156F">
              <w:rPr>
                <w:rStyle w:val="HTML"/>
                <w:lang w:val="en-US"/>
              </w:rPr>
              <w:t>...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Self-study</w:t>
            </w:r>
            <w:r w:rsidRPr="00B7156F">
              <w:rPr>
                <w:rFonts w:ascii="Times New Roman" w:hAnsi="Times New Roman"/>
                <w:lang w:val="en-US"/>
              </w:rPr>
              <w:t xml:space="preserve">: </w:t>
            </w:r>
            <w:r w:rsidRPr="00B7156F">
              <w:rPr>
                <w:rFonts w:ascii="Times New Roman" w:hAnsi="Times New Roman"/>
                <w:b/>
                <w:lang w:val="en-US"/>
              </w:rPr>
              <w:t>Topic:</w:t>
            </w:r>
            <w:r w:rsidRPr="00B7156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7156F">
              <w:rPr>
                <w:rFonts w:ascii="Times New Roman" w:hAnsi="Times New Roman"/>
                <w:lang w:val="en-US"/>
              </w:rPr>
              <w:t>My life without money (</w:t>
            </w:r>
            <w:r w:rsidRPr="00B7156F">
              <w:rPr>
                <w:rFonts w:ascii="Times New Roman" w:hAnsi="Times New Roman"/>
                <w:b/>
                <w:lang w:val="en-US"/>
              </w:rPr>
              <w:t>New Eng. File Int. Unit 2A p.22- discussion)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10030" w:type="dxa"/>
            <w:gridSpan w:val="4"/>
          </w:tcPr>
          <w:p w:rsidR="00630AF1" w:rsidRPr="00B7156F" w:rsidRDefault="00630AF1" w:rsidP="00630A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Module</w:t>
            </w:r>
            <w:r w:rsidRPr="00B7156F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B7156F">
              <w:rPr>
                <w:rFonts w:ascii="Times New Roman" w:hAnsi="Times New Roman"/>
                <w:b/>
                <w:lang w:val="en-US"/>
              </w:rPr>
              <w:t>4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NEFI</w:t>
            </w:r>
            <w:proofErr w:type="gramStart"/>
            <w:r w:rsidRPr="00B7156F">
              <w:rPr>
                <w:rFonts w:ascii="Times New Roman" w:hAnsi="Times New Roman"/>
                <w:b/>
                <w:lang w:val="en-US"/>
              </w:rPr>
              <w:t>:2A</w:t>
            </w:r>
            <w:proofErr w:type="gramEnd"/>
            <w:r w:rsidRPr="00B7156F">
              <w:rPr>
                <w:rFonts w:ascii="Times New Roman" w:hAnsi="Times New Roman"/>
                <w:b/>
                <w:lang w:val="en-US"/>
              </w:rPr>
              <w:t xml:space="preserve">.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! 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5.Vocabulary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&amp; Pronunciation: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p.23 TT.2.3, 2.4 6. Listening &amp; Speaking: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a,b,c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p.23 TT.2.5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</w:t>
            </w:r>
            <w:r w:rsidRPr="00B7156F">
              <w:rPr>
                <w:rFonts w:ascii="Times New Roman" w:hAnsi="Times New Roman"/>
                <w:lang w:val="en-US"/>
              </w:rPr>
              <w:t>Unit 2A.</w:t>
            </w:r>
            <w:r w:rsidRPr="00B7156F">
              <w:rPr>
                <w:rFonts w:ascii="Times New Roman" w:hAnsi="Times New Roman"/>
                <w:b/>
                <w:lang w:val="en-US"/>
              </w:rPr>
              <w:t xml:space="preserve">  </w:t>
            </w:r>
            <w:r w:rsidRPr="00B7156F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Ka-ching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>! P.16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Gr.: 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Reported speech statements, questions, (general and special), request and order:</w:t>
            </w:r>
            <w:r w:rsidRPr="00B7156F">
              <w:rPr>
                <w:rStyle w:val="Heading1Char"/>
                <w:lang w:val="en-US"/>
              </w:rPr>
              <w:t xml:space="preserve"> </w:t>
            </w:r>
            <w:r w:rsidRPr="00B7156F">
              <w:rPr>
                <w:rStyle w:val="HTML"/>
                <w:lang w:val="en-US"/>
              </w:rPr>
              <w:t>www.perfect-english-grammar.com/</w:t>
            </w:r>
            <w:r w:rsidRPr="00B7156F">
              <w:rPr>
                <w:rStyle w:val="HTML"/>
                <w:b/>
                <w:bCs/>
                <w:lang w:val="en-US"/>
              </w:rPr>
              <w:t>reported</w:t>
            </w:r>
            <w:r w:rsidRPr="00B7156F">
              <w:rPr>
                <w:rStyle w:val="HTML"/>
                <w:lang w:val="en-US"/>
              </w:rPr>
              <w:t>-</w:t>
            </w:r>
            <w:r w:rsidRPr="00B7156F">
              <w:rPr>
                <w:rStyle w:val="HTML"/>
                <w:b/>
                <w:bCs/>
                <w:lang w:val="en-US"/>
              </w:rPr>
              <w:t>sp</w:t>
            </w:r>
            <w:r w:rsidRPr="00B7156F">
              <w:rPr>
                <w:rStyle w:val="HTML"/>
                <w:lang w:val="en-US"/>
              </w:rPr>
              <w:t>...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Self-study: SB-Topic: Holidays/Vacations</w:t>
            </w:r>
            <w:r w:rsidRPr="00B7156F">
              <w:rPr>
                <w:rFonts w:ascii="Times New Roman" w:hAnsi="Times New Roman"/>
                <w:lang w:val="en-US"/>
              </w:rPr>
              <w:t xml:space="preserve"> (Presentation, discussion)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6</w:t>
            </w: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2B Changing your life. </w:t>
            </w:r>
            <w:r w:rsidRPr="00B7156F">
              <w:rPr>
                <w:rFonts w:ascii="Times New Roman" w:hAnsi="Times New Roman"/>
                <w:lang w:val="en-US"/>
              </w:rPr>
              <w:t xml:space="preserve">1 </w:t>
            </w:r>
            <w:proofErr w:type="spellStart"/>
            <w:r w:rsidRPr="00B7156F">
              <w:rPr>
                <w:rFonts w:ascii="Times New Roman" w:hAnsi="Times New Roman"/>
                <w:lang w:val="en-US"/>
              </w:rPr>
              <w:t>Listening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:a,b,c,d</w:t>
            </w:r>
            <w:proofErr w:type="spellEnd"/>
            <w:proofErr w:type="gramEnd"/>
            <w:r w:rsidRPr="00B7156F">
              <w:rPr>
                <w:rFonts w:ascii="Times New Roman" w:hAnsi="Times New Roman"/>
                <w:lang w:val="en-US"/>
              </w:rPr>
              <w:t xml:space="preserve"> p.24 TT.2.65. Pronunciation TT.2.8, 2.9 p.25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WB: </w:t>
            </w:r>
            <w:r w:rsidRPr="00B7156F">
              <w:rPr>
                <w:rFonts w:ascii="Times New Roman" w:hAnsi="Times New Roman"/>
                <w:lang w:val="en-US"/>
              </w:rPr>
              <w:t>Unit 2B Changing your life. P.17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7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 xml:space="preserve">GR: present perfect continuous with for, since. TT.2.7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GrBANK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2B p.132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New gr. materials:</w:t>
            </w:r>
            <w:r w:rsidRPr="00B7156F">
              <w:rPr>
                <w:rFonts w:ascii="Times New Roman" w:hAnsi="Times New Roman"/>
                <w:lang w:val="en-US"/>
              </w:rPr>
              <w:t xml:space="preserve"> Reported speech statements, questions, (general and special), request and order:</w:t>
            </w:r>
            <w:r w:rsidRPr="00B7156F">
              <w:rPr>
                <w:rStyle w:val="Heading1Char"/>
                <w:lang w:val="en-US"/>
              </w:rPr>
              <w:t xml:space="preserve"> </w:t>
            </w:r>
            <w:r w:rsidRPr="00B7156F">
              <w:rPr>
                <w:rStyle w:val="HTML"/>
                <w:lang w:val="en-US"/>
              </w:rPr>
              <w:t>www.perfect-english-grammar.com/</w:t>
            </w:r>
            <w:r w:rsidRPr="00B7156F">
              <w:rPr>
                <w:rStyle w:val="HTML"/>
                <w:b/>
                <w:bCs/>
                <w:lang w:val="en-US"/>
              </w:rPr>
              <w:t>reported</w:t>
            </w:r>
            <w:r w:rsidRPr="00B7156F">
              <w:rPr>
                <w:rStyle w:val="HTML"/>
                <w:lang w:val="en-US"/>
              </w:rPr>
              <w:t>-</w:t>
            </w:r>
            <w:r w:rsidRPr="00B7156F">
              <w:rPr>
                <w:rStyle w:val="HTML"/>
                <w:b/>
                <w:bCs/>
                <w:lang w:val="en-US"/>
              </w:rPr>
              <w:t>sp</w:t>
            </w:r>
            <w:r w:rsidRPr="00B7156F">
              <w:rPr>
                <w:rStyle w:val="HTML"/>
                <w:lang w:val="en-US"/>
              </w:rPr>
              <w:t>...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NEFI.Unit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. 2B. Changing your life. 4.Speaking: </w:t>
            </w:r>
            <w:proofErr w:type="spellStart"/>
            <w:r w:rsidRPr="00B7156F">
              <w:rPr>
                <w:rFonts w:ascii="Times New Roman" w:hAnsi="Times New Roman"/>
                <w:b/>
                <w:lang w:val="en-US"/>
              </w:rPr>
              <w:t>a,b</w:t>
            </w:r>
            <w:proofErr w:type="spellEnd"/>
            <w:r w:rsidRPr="00B7156F">
              <w:rPr>
                <w:rFonts w:ascii="Times New Roman" w:hAnsi="Times New Roman"/>
                <w:b/>
                <w:lang w:val="en-US"/>
              </w:rPr>
              <w:t xml:space="preserve"> p.25 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WB:</w:t>
            </w:r>
            <w:r w:rsidRPr="00B7156F">
              <w:rPr>
                <w:rFonts w:ascii="Times New Roman" w:hAnsi="Times New Roman"/>
                <w:lang w:val="en-US"/>
              </w:rPr>
              <w:t xml:space="preserve"> Unit 2B Changing your life. P.18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816" w:type="dxa"/>
            <w:vMerge w:val="restart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630AF1" w:rsidRPr="00B7156F" w:rsidTr="00630AF1">
        <w:tc>
          <w:tcPr>
            <w:tcW w:w="627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Grammar revision: Reported speech statements, questions, (general and special), request and order. Conditional sentences (2</w:t>
            </w:r>
            <w:proofErr w:type="gramStart"/>
            <w:r w:rsidRPr="00B7156F">
              <w:rPr>
                <w:rFonts w:ascii="Times New Roman" w:hAnsi="Times New Roman"/>
                <w:lang w:val="en-US"/>
              </w:rPr>
              <w:t>,3</w:t>
            </w:r>
            <w:proofErr w:type="gramEnd"/>
            <w:r w:rsidRPr="00B7156F">
              <w:rPr>
                <w:rFonts w:ascii="Times New Roman" w:hAnsi="Times New Roman"/>
                <w:lang w:val="en-US"/>
              </w:rPr>
              <w:t>, mixed type). The Passive Voice: Continuous, Perfect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16" w:type="dxa"/>
            <w:vMerge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B7156F">
              <w:rPr>
                <w:rFonts w:ascii="Times New Roman" w:hAnsi="Times New Roman"/>
                <w:lang w:val="en-US"/>
              </w:rPr>
              <w:t>Endterm</w:t>
            </w:r>
            <w:proofErr w:type="spellEnd"/>
            <w:r w:rsidRPr="00B7156F">
              <w:rPr>
                <w:rFonts w:ascii="Times New Roman" w:hAnsi="Times New Roman"/>
                <w:lang w:val="en-US"/>
              </w:rPr>
              <w:t xml:space="preserve"> test 2: Passive Voice, Conditional sentences, Reported speech.</w:t>
            </w:r>
          </w:p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1. Test on listening; 2. Grammar test; 3. Lexical test.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 xml:space="preserve">Examination 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  <w:tr w:rsidR="00630AF1" w:rsidRPr="00B7156F" w:rsidTr="00630AF1">
        <w:tc>
          <w:tcPr>
            <w:tcW w:w="62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737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850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16" w:type="dxa"/>
          </w:tcPr>
          <w:p w:rsidR="00630AF1" w:rsidRPr="00B7156F" w:rsidRDefault="00630AF1" w:rsidP="00630AF1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100</w:t>
            </w:r>
          </w:p>
        </w:tc>
      </w:tr>
    </w:tbl>
    <w:p w:rsidR="00630AF1" w:rsidRPr="00B7156F" w:rsidRDefault="00630AF1" w:rsidP="00630AF1">
      <w:pPr>
        <w:pStyle w:val="a8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en-US"/>
        </w:rPr>
      </w:pPr>
    </w:p>
    <w:p w:rsidR="00630AF1" w:rsidRPr="002C0C1F" w:rsidRDefault="00630AF1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50564" w:rsidRPr="002C0C1F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ook w:val="04A0" w:firstRow="1" w:lastRow="0" w:firstColumn="1" w:lastColumn="0" w:noHBand="0" w:noVBand="1"/>
      </w:tblPr>
      <w:tblGrid>
        <w:gridCol w:w="1713"/>
        <w:gridCol w:w="5383"/>
        <w:gridCol w:w="1159"/>
        <w:gridCol w:w="1668"/>
      </w:tblGrid>
      <w:tr w:rsidR="00C50564" w:rsidRPr="00C50564" w:rsidTr="00990567">
        <w:tc>
          <w:tcPr>
            <w:tcW w:w="171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 мерзімі</w:t>
            </w:r>
          </w:p>
        </w:tc>
        <w:tc>
          <w:tcPr>
            <w:tcW w:w="5383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Тақырыптар атауы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(дәрістер, практикалық сабақтар, 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9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668" w:type="dxa"/>
          </w:tcPr>
          <w:p w:rsidR="00C50564" w:rsidRPr="00553907" w:rsidRDefault="00D1631F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Ен жоғары</w:t>
            </w:r>
            <w:r w:rsidR="00C50564" w:rsidRPr="005539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E40040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3" w:type="dxa"/>
          </w:tcPr>
          <w:p w:rsidR="00D73C59" w:rsidRDefault="00D73C59" w:rsidP="003D606A">
            <w:pPr>
              <w:jc w:val="both"/>
              <w:rPr>
                <w:rFonts w:ascii="Times New Roman" w:hAnsi="Times New Roman"/>
                <w:lang w:val="en-US"/>
              </w:rPr>
            </w:pPr>
            <w:r w:rsidRPr="00B7156F">
              <w:rPr>
                <w:rFonts w:ascii="Times New Roman" w:hAnsi="Times New Roman"/>
                <w:b/>
                <w:lang w:val="en-US"/>
              </w:rPr>
              <w:t>Unit 1A</w:t>
            </w:r>
            <w:r w:rsidRPr="00B7156F">
              <w:rPr>
                <w:rFonts w:ascii="Times New Roman" w:hAnsi="Times New Roman"/>
                <w:lang w:val="en-US"/>
              </w:rPr>
              <w:t>.FOOD: fuel or pleasure?”</w:t>
            </w:r>
          </w:p>
          <w:p w:rsidR="003D606A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 w:rsidR="0055390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 of lexical and grammatical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competence;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A289F" w:rsidRDefault="003D606A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2)</w:t>
            </w:r>
            <w:r w:rsidR="00EA289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development of reading competence and retelling skills; </w:t>
            </w:r>
          </w:p>
          <w:p w:rsidR="00EA289F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3D606A" w:rsidRPr="00C50564" w:rsidRDefault="00EA289F" w:rsidP="003D606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</w:t>
            </w:r>
            <w:r w:rsidR="003D606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Lexical materials: </w:t>
            </w:r>
            <w:r w:rsidR="00115AF5" w:rsidRPr="00115AF5">
              <w:rPr>
                <w:rFonts w:ascii="Times New Roman" w:eastAsia="Times New Roman" w:hAnsi="Times New Roman" w:cs="Times New Roman"/>
                <w:lang w:val="en-US" w:eastAsia="ru-RU"/>
              </w:rPr>
              <w:t>greetings,</w:t>
            </w:r>
            <w:r w:rsidR="00115A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456105" w:rsidRPr="00456105">
              <w:rPr>
                <w:rFonts w:ascii="Times New Roman" w:eastAsia="Times New Roman" w:hAnsi="Times New Roman" w:cs="Times New Roman"/>
                <w:lang w:val="en-US" w:eastAsia="ru-RU"/>
              </w:rPr>
              <w:t>saying hello,</w:t>
            </w:r>
            <w:r w:rsidR="0045610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communication </w:t>
            </w:r>
          </w:p>
          <w:p w:rsidR="00C50564" w:rsidRPr="00DA3A39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DA3A3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</w:t>
            </w:r>
            <w:r w:rsidR="00DA3A39"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+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</w:t>
            </w:r>
            <w:r w:rsidR="005E05A8">
              <w:rPr>
                <w:rFonts w:ascii="Times New Roman" w:eastAsia="Times New Roman" w:hAnsi="Times New Roman" w:cs="Times New Roman"/>
                <w:lang w:val="en-US" w:eastAsia="ru-RU"/>
              </w:rPr>
              <w:t>affirmative</w:t>
            </w:r>
            <w:r w:rsidR="00D024E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form)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; pronouns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I,</w:t>
            </w:r>
            <w:r w:rsidR="00115AF5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you, </w:t>
            </w:r>
            <w:r w:rsidR="00DA3A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C50564" w:rsidRPr="00115AF5" w:rsidRDefault="00C50564" w:rsidP="00E3098D">
            <w:pPr>
              <w:jc w:val="both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>days of the week, numbers 1-20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15A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sounds, word stress.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Writing: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115AF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Writing the words in the columns. </w:t>
            </w:r>
          </w:p>
          <w:p w:rsidR="00C50564" w:rsidRPr="00C50564" w:rsidRDefault="00C50564" w:rsidP="00E3098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T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ext</w:t>
            </w:r>
            <w:r w:rsidR="00553907" w:rsidRPr="00553907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="003D606A" w:rsidRPr="0055390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3D606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806AEE" w:rsidRPr="000A5D44" w:rsidRDefault="00C50564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806AEE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456105">
              <w:rPr>
                <w:rFonts w:ascii="Times New Roman" w:eastAsia="Times New Roman" w:hAnsi="Times New Roman" w:cs="Times New Roman"/>
                <w:lang w:val="en-US" w:eastAsia="ru-RU"/>
              </w:rPr>
              <w:t>4-5</w:t>
            </w:r>
            <w:r w:rsidR="00DA563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827E9C" w:rsidRDefault="00827E9C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File-1B.  I’m not English, I’m Scottish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verb </w:t>
            </w:r>
            <w:r w:rsidRPr="00DA3A39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;?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negative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and question forms)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534885" w:rsidRPr="00C50564" w:rsidRDefault="00534885" w:rsidP="0053488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countries and nationalities, numbers 20-1000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34885" w:rsidRPr="00C20DA8" w:rsidRDefault="00534885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6 -7 </w:t>
            </w:r>
          </w:p>
          <w:p w:rsidR="003A44FB" w:rsidRDefault="003A44FB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40040" w:rsidRDefault="00EB0F37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Text: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Brighten the corner where you are.</w:t>
            </w:r>
            <w:r w:rsidR="003A44F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EA289F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553907" w:rsidRPr="00E4004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Chapter 1. Dreaming of Peter Pan. pp.1-7</w:t>
            </w:r>
          </w:p>
          <w:p w:rsidR="00E40040" w:rsidRPr="00E40040" w:rsidRDefault="00E40040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031ECC" w:rsidTr="00990567">
        <w:tc>
          <w:tcPr>
            <w:tcW w:w="1713" w:type="dxa"/>
          </w:tcPr>
          <w:p w:rsidR="00C50564" w:rsidRPr="00534885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348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383" w:type="dxa"/>
          </w:tcPr>
          <w:p w:rsidR="00C20DA8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File- 1C.  His name, her name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and retelling skills; </w:t>
            </w:r>
          </w:p>
          <w:p w:rsidR="00C20DA8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C20DA8" w:rsidRPr="00C50564" w:rsidRDefault="00C20DA8" w:rsidP="00C20DA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adjectives: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my, your,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personal information: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address, phone number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FB7F82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alphabet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B590F" w:rsidRPr="00C50564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  <w:r w:rsidR="00DB590F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B590F" w:rsidRP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8-9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C20DA8" w:rsidRDefault="00C20DA8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File-1D. Turn off your mobiles!   </w:t>
            </w:r>
          </w:p>
          <w:p w:rsidR="00DB590F" w:rsidRPr="006A5D0E" w:rsidRDefault="00DB590F" w:rsidP="00DB590F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a/an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plurals;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this/that/these/those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Aim: Presentation and consolidation.</w:t>
            </w:r>
          </w:p>
          <w:p w:rsidR="00DB590F" w:rsidRPr="005908BD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6A5D0E">
              <w:rPr>
                <w:rFonts w:ascii="Times New Roman" w:eastAsia="Times New Roman" w:hAnsi="Times New Roman" w:cs="Times New Roman"/>
                <w:lang w:val="en-US" w:eastAsia="ru-RU"/>
              </w:rPr>
              <w:t>the classroom, common objects, classroom language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DB590F" w:rsidRPr="00C50564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vowel sounds</w:t>
            </w:r>
            <w:r w:rsidRPr="005908B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DB590F" w:rsidRPr="00C50564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Reading. </w:t>
            </w:r>
          </w:p>
          <w:p w:rsidR="00DB590F" w:rsidRDefault="00DB590F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="000A5D4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10-11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>Chapter 2. Neverland. pp.8-13</w:t>
            </w:r>
          </w:p>
          <w:p w:rsidR="00031ECC" w:rsidRPr="00031ECC" w:rsidRDefault="00031ECC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DB590F" w:rsidTr="00990567">
        <w:tc>
          <w:tcPr>
            <w:tcW w:w="1713" w:type="dxa"/>
          </w:tcPr>
          <w:p w:rsidR="00C50564" w:rsidRPr="00031ECC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31E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83" w:type="dxa"/>
          </w:tcPr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Revise and check: 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do you remember? (p-14)</w:t>
            </w:r>
          </w:p>
          <w:p w:rsidR="00DB590F" w:rsidRPr="0066412B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 can you do?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(p-15)</w:t>
            </w:r>
          </w:p>
          <w:p w:rsidR="00DB590F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English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a plane (p-12)</w:t>
            </w:r>
          </w:p>
          <w:p w:rsidR="00DB590F" w:rsidRPr="005A0F07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Writing: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Completing a form  </w:t>
            </w:r>
          </w:p>
          <w:p w:rsidR="00DB590F" w:rsidRPr="00FB7F82" w:rsidRDefault="00DB590F" w:rsidP="00DB590F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Reading.</w:t>
            </w:r>
            <w:r w:rsidR="00FB7F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B7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</w:t>
            </w:r>
          </w:p>
          <w:p w:rsid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FF0DB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031ECC" w:rsidRDefault="00031ECC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B590F" w:rsidRPr="00031ECC" w:rsidRDefault="00DB590F" w:rsidP="00DB590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B7F82" w:rsidRDefault="00FB7F82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B7F82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031EC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3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The Lost Boys pp.14-19</w:t>
            </w:r>
          </w:p>
          <w:p w:rsidR="00FF4FE6" w:rsidRPr="00031ECC" w:rsidRDefault="00FF4FE6" w:rsidP="00DB590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DB590F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59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83" w:type="dxa"/>
          </w:tcPr>
          <w:p w:rsidR="00FB7F82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File-2A. Cappuccino and chips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FB7F82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FB7F82" w:rsidRPr="00C50564" w:rsidRDefault="00FB7F82" w:rsidP="00FB7F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tense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+ </w:t>
            </w:r>
            <w:r w:rsidRPr="005E05A8">
              <w:rPr>
                <w:rFonts w:ascii="Times New Roman" w:eastAsia="Times New Roman" w:hAnsi="Times New Roman" w:cs="Times New Roman"/>
                <w:lang w:val="en-US" w:eastAsia="ru-RU"/>
              </w:rPr>
              <w:t>and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(affirmative and negative forms)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verb phrases, irregular plurals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sounds; third person </w:t>
            </w:r>
            <w:r w:rsidRPr="005E05A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-s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Typically British? (p-16)</w:t>
            </w: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.16-17 </w:t>
            </w:r>
          </w:p>
          <w:p w:rsid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:rsidR="000A5D44" w:rsidRPr="00C5056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File-2B. When Natasha meets Darren …  </w:t>
            </w:r>
          </w:p>
          <w:p w:rsidR="000A5D44" w:rsidRPr="005E05A8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present simple “</w:t>
            </w:r>
            <w:r w:rsidRPr="0081289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(question form)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8128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common verb phrases </w:t>
            </w:r>
          </w:p>
          <w:p w:rsidR="000A5D44" w:rsidRPr="00812893" w:rsidRDefault="000A5D44" w:rsidP="000A5D4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0A5D44" w:rsidRPr="00C50564" w:rsidRDefault="000A5D44" w:rsidP="000A5D44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Meeting a partner on the Internet (p-18)</w:t>
            </w:r>
          </w:p>
          <w:p w:rsidR="000A5D44" w:rsidRPr="000A5D44" w:rsidRDefault="000A5D44" w:rsidP="000A5D44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19 </w:t>
            </w:r>
          </w:p>
          <w:p w:rsidR="000A5D44" w:rsidRDefault="000A5D4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C50564" w:rsidRPr="006A5D0E" w:rsidRDefault="00E951FA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C50564"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№1</w:t>
            </w:r>
            <w:r w:rsidR="006A5D0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B17FD9" w:rsidRPr="00E5549D" w:rsidRDefault="00C50564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 w:rsidR="00CD4A5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My favo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rite book character </w:t>
            </w:r>
            <w:r w:rsidR="00E5549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</w:t>
            </w:r>
          </w:p>
          <w:p w:rsidR="00C50564" w:rsidRPr="00B17FD9" w:rsidRDefault="00B17FD9" w:rsidP="00E951F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aking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</w:t>
            </w:r>
            <w:r w:rsidR="003451AC" w:rsidRPr="003451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75B90" w:rsidRDefault="00275B90" w:rsidP="00275B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9F6A4A" w:rsidRDefault="009F6A4A" w:rsidP="00275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FF4FE6" w:rsidRDefault="00FF4FE6" w:rsidP="00FF4FE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FF4FE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FF4FE6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3" w:type="dxa"/>
          </w:tcPr>
          <w:p w:rsidR="00D75DDB" w:rsidRDefault="005F64ED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File- 2C. An artist and a musician  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5F64ED" w:rsidRPr="00D75DDB" w:rsidRDefault="00D75DD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5F64ED" w:rsidRPr="005E05A8" w:rsidRDefault="005F64ED" w:rsidP="005F64E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mar: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a/an + jobs</w:t>
            </w:r>
          </w:p>
          <w:p w:rsidR="005F64ED" w:rsidRPr="00981897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98189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jobs </w:t>
            </w:r>
          </w:p>
          <w:p w:rsidR="005F64ED" w:rsidRPr="00812893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F64ED" w:rsidRPr="00C50564" w:rsidRDefault="005F64ED" w:rsidP="005F64E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E25C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 article. Annabel’s job (p-20)</w:t>
            </w:r>
          </w:p>
          <w:p w:rsidR="005F64ED" w:rsidRDefault="005F64ED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20-21 </w:t>
            </w:r>
          </w:p>
          <w:p w:rsidR="00A93D7B" w:rsidRDefault="00A93D7B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A93D7B" w:rsidRPr="00C50564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-2D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Relatively famous </w:t>
            </w:r>
            <w:r w:rsidRPr="00C5056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   </w:t>
            </w:r>
          </w:p>
          <w:p w:rsidR="00A93D7B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G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rammar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possessive </w:t>
            </w:r>
            <w:r w:rsidRPr="003F7241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s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family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F7241">
              <w:rPr>
                <w:rFonts w:ascii="Times New Roman" w:eastAsia="Times New Roman" w:hAnsi="Times New Roman" w:cs="Times New Roman"/>
                <w:lang w:val="en-US" w:eastAsia="ru-RU"/>
              </w:rPr>
              <w:t>and family members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F724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A93D7B" w:rsidRPr="003F7241" w:rsidRDefault="00A93D7B" w:rsidP="00A93D7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consonant sounds </w:t>
            </w:r>
          </w:p>
          <w:p w:rsidR="00A93D7B" w:rsidRPr="00D75DDB" w:rsidRDefault="00A93D7B" w:rsidP="00A93D7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6744C7" w:rsidRDefault="00A93D7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p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22-23 </w:t>
            </w: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75DDB" w:rsidRDefault="00D75DDB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4 Battles with Pirates pp.20-25</w:t>
            </w:r>
          </w:p>
          <w:p w:rsidR="00FF4FE6" w:rsidRPr="00FF4FE6" w:rsidRDefault="00FF4FE6" w:rsidP="002248C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D75DDB" w:rsidTr="00990567">
        <w:tc>
          <w:tcPr>
            <w:tcW w:w="1713" w:type="dxa"/>
          </w:tcPr>
          <w:p w:rsidR="00C50564" w:rsidRPr="0066412B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641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383" w:type="dxa"/>
          </w:tcPr>
          <w:p w:rsidR="00B17FD9" w:rsidRDefault="00B17FD9" w:rsidP="00B17FD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(p-26)</w:t>
            </w:r>
          </w:p>
          <w:p w:rsidR="00B17FD9" w:rsidRPr="0026554F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(p-27)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At a Hotel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(p-24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26554F">
              <w:rPr>
                <w:rFonts w:ascii="Times New Roman" w:eastAsia="Times New Roman" w:hAnsi="Times New Roman" w:cs="Times New Roman"/>
                <w:lang w:val="en-US" w:eastAsia="ru-RU"/>
              </w:rPr>
              <w:t>An informal e-mail/letter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p-25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B17FD9" w:rsidRPr="00D75DDB" w:rsidRDefault="00B17FD9" w:rsidP="00B17FD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75DDB" w:rsidRP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B17FD9" w:rsidRPr="00D75DDB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75D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Topics. </w:t>
            </w:r>
          </w:p>
          <w:p w:rsidR="00011589" w:rsidRPr="00532BE1" w:rsidRDefault="00011589" w:rsidP="00011589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011589" w:rsidRPr="00031ECC" w:rsidRDefault="00011589" w:rsidP="000115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 </w:t>
            </w:r>
          </w:p>
          <w:p w:rsidR="00B17FD9" w:rsidRDefault="00B17FD9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26554F" w:rsidRPr="006A5D0E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 №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 </w:t>
            </w:r>
          </w:p>
          <w:p w:rsidR="00B17FD9" w:rsidRPr="00D75DDB" w:rsidRDefault="0026554F" w:rsidP="0026554F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Topic: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D75DDB" w:rsidRPr="00C50564" w:rsidRDefault="00B17FD9" w:rsidP="00B17FD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(making a presentation)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E04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11589" w:rsidRDefault="00011589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D75DD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DA4065">
              <w:rPr>
                <w:rFonts w:ascii="Times New Roman" w:eastAsia="Times New Roman" w:hAnsi="Times New Roman" w:cs="Times New Roman"/>
                <w:lang w:val="en-US" w:eastAsia="ru-RU"/>
              </w:rPr>
              <w:t>control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ling</w:t>
            </w:r>
            <w:r w:rsidR="00716C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basic grammar, vocab</w:t>
            </w:r>
            <w:r w:rsidR="00FF0DB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and making a presentation. </w:t>
            </w:r>
          </w:p>
          <w:p w:rsidR="00957577" w:rsidRPr="00957577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№1</w:t>
            </w:r>
            <w:r w:rsidR="00716C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Mid-term exam</w:t>
            </w:r>
            <w:r w:rsidR="001D4F2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E84CC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3A.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Pretty woman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75DDB" w:rsidRPr="00D75DDB" w:rsidRDefault="00D75DDB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1D3200" w:rsidRPr="00C50564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</w:p>
          <w:p w:rsidR="001D3200" w:rsidRPr="006234E3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adjectives </w:t>
            </w:r>
            <w:r w:rsidRPr="006234E3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quite/ very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vowel sounds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75DD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75DD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p.29 </w:t>
            </w:r>
          </w:p>
          <w:p w:rsidR="001D3200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D3200" w:rsidRDefault="001D3200" w:rsidP="001D3200">
            <w:pPr>
              <w:tabs>
                <w:tab w:val="left" w:pos="192"/>
              </w:tabs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3B</w:t>
            </w:r>
            <w:r w:rsidRPr="003F7241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Wake up, get out of bed … 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telling the time, present simple</w:t>
            </w:r>
          </w:p>
          <w:p w:rsidR="001D3200" w:rsidRPr="001A73F5" w:rsidRDefault="001D3200" w:rsidP="001D3200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daily routine </w:t>
            </w:r>
          </w:p>
          <w:p w:rsidR="001D3200" w:rsidRPr="003F7241" w:rsidRDefault="001D3200" w:rsidP="001D32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1D3200" w:rsidRDefault="001D3200" w:rsidP="001D32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How stressed? (p.30)</w:t>
            </w:r>
          </w:p>
          <w:p w:rsidR="00C50564" w:rsidRDefault="001D3200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p.31 </w:t>
            </w: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>Chapter 5 Poison pp.26-31</w:t>
            </w:r>
          </w:p>
          <w:p w:rsidR="00FF4FE6" w:rsidRPr="00FF4FE6" w:rsidRDefault="00FF4FE6" w:rsidP="00D75DD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James Matthew Barrie, Short stories: Peter Pan, Dominoes,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383" w:type="dxa"/>
          </w:tcPr>
          <w:p w:rsidR="00DA4065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3C.  The island with a secret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7E0A08" w:rsidRPr="00DA4065" w:rsidRDefault="00DA4065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adverbs of frequency </w:t>
            </w:r>
          </w:p>
          <w:p w:rsidR="007E0A08" w:rsidRPr="001A73F5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84F84">
              <w:rPr>
                <w:rFonts w:ascii="Times New Roman" w:eastAsia="Times New Roman" w:hAnsi="Times New Roman" w:cs="Times New Roman"/>
                <w:lang w:val="en-US" w:eastAsia="ru-RU"/>
              </w:rPr>
              <w:t>time words and expressions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letter </w:t>
            </w:r>
            <w:r w:rsidRPr="00384F8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h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The mystery of Okinawa (p.32)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p.33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F4FE6" w:rsidRDefault="00FF4FE6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3D. On the last Wednesday in August 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Pr="007E0A08">
              <w:rPr>
                <w:rFonts w:ascii="Times New Roman" w:eastAsia="Times New Roman" w:hAnsi="Times New Roman" w:cs="Times New Roman"/>
                <w:lang w:val="en-US" w:eastAsia="ru-RU"/>
              </w:rPr>
              <w:t>prepositions of time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</w:p>
          <w:p w:rsidR="007E0A08" w:rsidRDefault="007E0A08" w:rsidP="007E0A0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the date </w:t>
            </w:r>
          </w:p>
          <w:p w:rsidR="007E0A08" w:rsidRPr="00384F84" w:rsidRDefault="007E0A08" w:rsidP="007E0A08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stress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Fascinating festivals (p.34)</w:t>
            </w:r>
          </w:p>
          <w:p w:rsidR="007E0A08" w:rsidRPr="007E0A08" w:rsidRDefault="007E0A08" w:rsidP="007E0A0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Text2: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Times you love (p.35) </w:t>
            </w: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C50564" w:rsidRDefault="007E0A08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p.35 </w:t>
            </w: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DA4065" w:rsidRDefault="00DA4065" w:rsidP="005F64E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time: 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Chapter 6 </w:t>
            </w:r>
            <w:r w:rsidR="00FF4FE6" w:rsidRPr="00FF4FE6">
              <w:rPr>
                <w:rFonts w:ascii="Times New Roman" w:eastAsia="Times New Roman" w:hAnsi="Times New Roman" w:cs="Times New Roman"/>
                <w:lang w:val="en-US" w:eastAsia="ru-RU"/>
              </w:rPr>
              <w:t>To England</w:t>
            </w:r>
            <w:r w:rsidR="00FF4FE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pp.32-39</w:t>
            </w:r>
          </w:p>
          <w:p w:rsidR="00FF4FE6" w:rsidRPr="00FF4FE6" w:rsidRDefault="00FF4FE6" w:rsidP="005F64E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James Matthew Barrie, Short stories: Peter Pan, Dominoes</w:t>
            </w:r>
            <w:r w:rsidR="00F20F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Oxford University Press, 2015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00345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383" w:type="dxa"/>
          </w:tcPr>
          <w:p w:rsidR="00A922D3" w:rsidRDefault="00A922D3" w:rsidP="00A922D3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(p-38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26554F" w:rsidRDefault="00FC1288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(p-39</w:t>
            </w:r>
            <w:r w:rsidR="00A922D3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In a coffee shop(p-36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C50564" w:rsidRDefault="00A922D3" w:rsidP="00A922D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A magazine article</w:t>
            </w:r>
            <w:r w:rsidR="00FC128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1288">
              <w:rPr>
                <w:rFonts w:ascii="Times New Roman" w:eastAsia="Times New Roman" w:hAnsi="Times New Roman" w:cs="Times New Roman"/>
                <w:lang w:val="en-US" w:eastAsia="ru-RU"/>
              </w:rPr>
              <w:t>p-37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922D3" w:rsidRPr="00DA4065" w:rsidRDefault="00A922D3" w:rsidP="00A922D3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Texts. </w:t>
            </w: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DA4065" w:rsidRPr="00DA40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Topics.</w:t>
            </w:r>
            <w:r w:rsidR="00DA4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202A8B" w:rsidRDefault="00202A8B" w:rsidP="00DA4065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DA4065" w:rsidRDefault="00A922D3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according to the learned units, working with additional grammar, vocabulary, listening, writing and speaking materials.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00345" w:rsidRDefault="00F20FD5" w:rsidP="00C003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>The dangerous Helper</w:t>
            </w:r>
          </w:p>
          <w:p w:rsidR="00A922D3" w:rsidRPr="00DA4065" w:rsidRDefault="00E84CC4" w:rsidP="00C00345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1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  <w:r w:rsidR="00C0034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A922D3" w:rsidRP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7E0A08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383" w:type="dxa"/>
          </w:tcPr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4A. I can’t dance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DA4065" w:rsidRDefault="00DA4065" w:rsidP="00DA4065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DA4065" w:rsidRPr="00DA4065" w:rsidRDefault="00DA4065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FC1288" w:rsidRPr="00384F8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can / can’t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verb ph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r w:rsidRPr="00FC1288">
              <w:rPr>
                <w:rFonts w:ascii="Times New Roman" w:eastAsia="Times New Roman" w:hAnsi="Times New Roman" w:cs="Times New Roman"/>
                <w:lang w:val="en-US" w:eastAsia="ru-RU"/>
              </w:rPr>
              <w:t>ses: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C1288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buy a newspaper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etc.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C1288" w:rsidRPr="00DA4065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Reading.</w:t>
            </w:r>
            <w:r w:rsidR="00DA406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DA4065" w:rsidRPr="00DA4065">
              <w:rPr>
                <w:rFonts w:ascii="Times New Roman" w:eastAsia="Times New Roman" w:hAnsi="Times New Roman" w:cs="Times New Roman"/>
                <w:lang w:val="en-US" w:eastAsia="ru-RU"/>
              </w:rPr>
              <w:t>Texts.</w:t>
            </w:r>
            <w:r w:rsidRPr="00DA406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p.41 </w:t>
            </w: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  <w:p w:rsid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4B. </w:t>
            </w:r>
            <w:r w:rsidR="00F250B6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Shopping – men love it!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FC1288" w:rsidRPr="00F250B6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like + </w:t>
            </w:r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(verb + </w:t>
            </w:r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F250B6" w:rsidRPr="00F250B6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ing</w:t>
            </w:r>
            <w:proofErr w:type="spellEnd"/>
            <w:r w:rsidR="00F250B6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Pr="00C50564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Aim: Presentation and consolidation.</w:t>
            </w:r>
          </w:p>
          <w:p w:rsidR="00FC1288" w:rsidRPr="009A79DA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free time activities </w:t>
            </w:r>
          </w:p>
          <w:p w:rsidR="00FC1288" w:rsidRPr="00FC1288" w:rsidRDefault="00FC1288" w:rsidP="00FC1288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9A79D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9A79D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C1288" w:rsidRDefault="00FC1288" w:rsidP="00FC1288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9A79D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9A79DA" w:rsidRPr="009A79DA">
              <w:rPr>
                <w:rFonts w:ascii="Times New Roman" w:eastAsia="Times New Roman" w:hAnsi="Times New Roman" w:cs="Times New Roman"/>
                <w:lang w:val="en-US" w:eastAsia="ru-RU"/>
              </w:rPr>
              <w:t>Shopping: men and women are different</w:t>
            </w:r>
            <w:r w:rsidR="009428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(p.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FC1288" w:rsidRDefault="00FC1288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p.</w:t>
            </w:r>
            <w:r w:rsidR="009428B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43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E08AB" w:rsidRDefault="00F20FD5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="00202A8B" w:rsidRPr="00202A8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>The Hospitality of The Pigeon</w:t>
            </w:r>
          </w:p>
          <w:p w:rsidR="00202A8B" w:rsidRPr="004E08AB" w:rsidRDefault="00E84CC4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12" w:history="1">
              <w:r w:rsidR="004E08AB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  <w:r w:rsidR="004E08A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383" w:type="dxa"/>
          </w:tcPr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File – 4C. Fatal attraction?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02A8B" w:rsidRDefault="00202A8B" w:rsidP="00202A8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02A8B" w:rsidRPr="00202A8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83321B" w:rsidRP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object pronouns: </w:t>
            </w:r>
            <w:r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me, you, him,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etc. </w:t>
            </w:r>
          </w:p>
          <w:p w:rsidR="0083321B" w:rsidRPr="002103FE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love story phrases: </w:t>
            </w:r>
          </w:p>
          <w:p w:rsidR="0083321B" w:rsidRPr="002103FE" w:rsidRDefault="002103FE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lang w:val="en-US" w:eastAsia="ru-RU"/>
              </w:rPr>
              <w:t>/ and /i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:/</w:t>
            </w:r>
            <w:proofErr w:type="gramEnd"/>
          </w:p>
          <w:p w:rsidR="0083321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1A73F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9370D" w:rsidRPr="00F9370D">
              <w:rPr>
                <w:rFonts w:ascii="Times New Roman" w:eastAsia="Times New Roman" w:hAnsi="Times New Roman" w:cs="Times New Roman"/>
                <w:lang w:val="en-US" w:eastAsia="ru-RU"/>
              </w:rPr>
              <w:t>Five classic love stories</w:t>
            </w:r>
            <w:r w:rsidR="00F9370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9370D">
              <w:rPr>
                <w:rFonts w:ascii="Times New Roman" w:eastAsia="Times New Roman" w:hAnsi="Times New Roman" w:cs="Times New Roman"/>
                <w:lang w:val="en-US" w:eastAsia="ru-RU"/>
              </w:rPr>
              <w:t>(p.45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83321B" w:rsidRDefault="00202A8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p.44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4D.</w:t>
            </w:r>
            <w:r w:rsidR="005C00F4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Are you still mine?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possessive pronouns: </w:t>
            </w:r>
            <w:r w:rsidR="005C00F4" w:rsidRPr="005C00F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mine, yours,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etc. </w:t>
            </w:r>
          </w:p>
          <w:p w:rsidR="0083321B" w:rsidRPr="005C00F4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>music</w:t>
            </w:r>
          </w:p>
          <w:p w:rsidR="0083321B" w:rsidRPr="005C00F4" w:rsidRDefault="005C00F4" w:rsidP="0083321B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rhyming words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83321B" w:rsidRPr="00202A8B" w:rsidRDefault="0083321B" w:rsidP="0083321B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202A8B" w:rsidRPr="00202A8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Texts. </w:t>
            </w:r>
          </w:p>
          <w:p w:rsidR="0083321B" w:rsidRDefault="0083321B" w:rsidP="0083321B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C00F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pp.46-47 </w:t>
            </w:r>
          </w:p>
          <w:p w:rsidR="0083321B" w:rsidRDefault="0083321B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Pr="00C50564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№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  <w:p w:rsidR="004724E4" w:rsidRPr="00C50564" w:rsidRDefault="004724E4" w:rsidP="004724E4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01F4C">
              <w:rPr>
                <w:rFonts w:ascii="Times New Roman" w:eastAsia="Times New Roman" w:hAnsi="Times New Roman" w:cs="Times New Roman"/>
                <w:lang w:val="en-US" w:eastAsia="ru-RU"/>
              </w:rPr>
              <w:t>My favorite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love story</w:t>
            </w:r>
            <w:r w:rsidR="002300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4724E4" w:rsidRPr="006234E3" w:rsidRDefault="005C00F4" w:rsidP="006234E3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(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making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BF0512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 w:rsidR="004724E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1309D" w:rsidRDefault="00D1309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DC7A00" w:rsidRDefault="00DC7A00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2300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3F7241" w:rsidTr="00990567">
        <w:tc>
          <w:tcPr>
            <w:tcW w:w="1713" w:type="dxa"/>
          </w:tcPr>
          <w:p w:rsidR="00C50564" w:rsidRPr="00C50564" w:rsidRDefault="0083321B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383" w:type="dxa"/>
          </w:tcPr>
          <w:p w:rsidR="00DC7A00" w:rsidRDefault="00DC7A00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Revise and check: 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What do you remember?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(p-50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26554F" w:rsidRDefault="00E64493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What can you do? (p-51</w:t>
            </w:r>
            <w:r w:rsidR="00DC7A00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Practical English: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E64493">
              <w:rPr>
                <w:rFonts w:ascii="Times New Roman" w:eastAsia="Times New Roman" w:hAnsi="Times New Roman" w:cs="Times New Roman"/>
                <w:lang w:val="en-US" w:eastAsia="ru-RU"/>
              </w:rPr>
              <w:t>In a clothes shop (p-48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C50564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Describing a friend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(</w:t>
            </w:r>
            <w:r w:rsidR="00FC406B">
              <w:rPr>
                <w:rFonts w:ascii="Times New Roman" w:eastAsia="Times New Roman" w:hAnsi="Times New Roman" w:cs="Times New Roman"/>
                <w:lang w:val="en-US" w:eastAsia="ru-RU"/>
              </w:rPr>
              <w:t>p-49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DC7A00" w:rsidRPr="006744C7" w:rsidRDefault="00DC7A00" w:rsidP="00DC7A00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Texts.</w:t>
            </w:r>
            <w:r w:rsidR="002300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230066" w:rsidRP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B6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Speaking. </w:t>
            </w:r>
            <w:r w:rsidR="00230066" w:rsidRPr="002300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Topics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230066" w:rsidRDefault="00DC7A00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Additional tasks: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according to the learned units, working with additional grammar, vocabulary, listening, writing and speaking materials. </w:t>
            </w:r>
          </w:p>
          <w:p w:rsidR="00230066" w:rsidRDefault="00230066" w:rsidP="00DC7A00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F20FD5" w:rsidRDefault="00F20FD5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Story time.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A short story: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F20FD5">
              <w:rPr>
                <w:rFonts w:ascii="Times New Roman" w:eastAsia="Times New Roman" w:hAnsi="Times New Roman" w:cs="Times New Roman"/>
                <w:lang w:val="en-US" w:eastAsia="ru-RU"/>
              </w:rPr>
              <w:t>The Donkey and The Cotton</w:t>
            </w:r>
          </w:p>
          <w:p w:rsidR="00C50564" w:rsidRPr="00230066" w:rsidRDefault="00E84CC4" w:rsidP="00DC7A00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hyperlink r:id="rId13" w:history="1">
              <w:r w:rsidR="00F20FD5" w:rsidRPr="00C935EF">
                <w:rPr>
                  <w:rStyle w:val="a7"/>
                  <w:rFonts w:ascii="Times New Roman" w:eastAsia="Times New Roman" w:hAnsi="Times New Roman" w:cs="Times New Roman"/>
                  <w:lang w:val="en-US" w:eastAsia="ru-RU"/>
                </w:rPr>
                <w:t>www.englisg-for-students.com/Simple-Short Stories.html</w:t>
              </w:r>
            </w:hyperlink>
            <w:r w:rsidR="00DC7A00" w:rsidRPr="002300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5A4E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83" w:type="dxa"/>
          </w:tcPr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File – 5A.</w:t>
            </w:r>
            <w:r w:rsidR="00C55A4E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Who were they?  </w:t>
            </w: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20DA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Aims: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1) development of lexical and grammatical competence; 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2) development of reading competence and retelling skills; </w:t>
            </w:r>
          </w:p>
          <w:p w:rsidR="00230066" w:rsidRDefault="00230066" w:rsidP="00230066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 development of speaking skills;</w:t>
            </w:r>
          </w:p>
          <w:p w:rsidR="00230066" w:rsidRPr="00230066" w:rsidRDefault="00230066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4)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development</w:t>
            </w:r>
            <w:proofErr w:type="gramEnd"/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writing skills.   </w:t>
            </w:r>
          </w:p>
          <w:p w:rsidR="002103FE" w:rsidRPr="00F04BA0" w:rsidRDefault="002103FE" w:rsidP="002103FE">
            <w:pPr>
              <w:jc w:val="both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of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be: was</w:t>
            </w:r>
            <w:r w:rsid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/</w:t>
            </w:r>
            <w:r w:rsid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 xml:space="preserve">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were</w:t>
            </w:r>
          </w:p>
          <w:p w:rsidR="002103FE" w:rsidRPr="009A79DA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F04BA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F04BA0">
              <w:rPr>
                <w:rFonts w:ascii="Times New Roman" w:eastAsia="Times New Roman" w:hAnsi="Times New Roman" w:cs="Times New Roman"/>
                <w:lang w:val="en-US" w:eastAsia="ru-RU"/>
              </w:rPr>
              <w:t xml:space="preserve">word formation: </w:t>
            </w:r>
            <w:r w:rsidR="00F04BA0" w:rsidRPr="00F04BA0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paint-painter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2103FE" w:rsidRPr="0009586F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09586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sentence stress </w:t>
            </w:r>
          </w:p>
          <w:p w:rsidR="002103FE" w:rsidRDefault="002103FE" w:rsidP="002103FE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Reading. </w:t>
            </w:r>
            <w:r w:rsidR="00AF5A69"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Who are they? (p-53)</w:t>
            </w:r>
          </w:p>
          <w:p w:rsidR="002103FE" w:rsidRDefault="002103FE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AF5A69">
              <w:rPr>
                <w:rFonts w:ascii="Times New Roman" w:eastAsia="Times New Roman" w:hAnsi="Times New Roman" w:cs="Times New Roman"/>
                <w:lang w:val="en-US" w:eastAsia="ru-RU"/>
              </w:rPr>
              <w:t>p-53</w:t>
            </w:r>
            <w:r w:rsidR="00954441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AF5A69" w:rsidRDefault="00AF5A69" w:rsidP="002103FE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Fi</w:t>
            </w:r>
            <w:r w:rsidR="00144F8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 – 5B. Sydney, here we come! </w:t>
            </w:r>
          </w:p>
          <w:p w:rsidR="00AF5A69" w:rsidRPr="00144F8D" w:rsidRDefault="00AF5A69" w:rsidP="00AF5A69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 w:rsidRPr="007E0A08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ammar: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regular verbs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past simple expressions </w:t>
            </w:r>
          </w:p>
          <w:p w:rsidR="00AF5A69" w:rsidRPr="00E36B94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-</w:t>
            </w:r>
            <w:proofErr w:type="spellStart"/>
            <w:r w:rsidR="00E36B94" w:rsidRPr="00E36B94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ed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endings </w:t>
            </w:r>
          </w:p>
          <w:p w:rsidR="00AF5A69" w:rsidRDefault="00AF5A69" w:rsidP="00AF5A69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Pr="00AF5A6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Text:</w:t>
            </w:r>
            <w:r w:rsidR="00E36B9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tale of two </w:t>
            </w:r>
            <w:proofErr w:type="spellStart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>Sydneys</w:t>
            </w:r>
            <w:proofErr w:type="spellEnd"/>
            <w:r w:rsidR="00E36B9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(p-54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)</w:t>
            </w:r>
          </w:p>
          <w:p w:rsidR="00AF5A69" w:rsidRDefault="00AF5A69" w:rsidP="00AF5A69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230066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p-55 </w:t>
            </w:r>
          </w:p>
          <w:p w:rsidR="002103FE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4D4932" w:rsidRDefault="004D4932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C50564" w:rsidRDefault="001A73F5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СӨЖ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№ 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  <w:p w:rsidR="002103FE" w:rsidRPr="00230066" w:rsidRDefault="002103FE" w:rsidP="00E3098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Topic: </w:t>
            </w:r>
            <w:r w:rsidR="00230066" w:rsidRPr="00230066">
              <w:rPr>
                <w:rFonts w:ascii="Times New Roman" w:eastAsia="Times New Roman" w:hAnsi="Times New Roman" w:cs="Times New Roman"/>
                <w:lang w:val="en-US" w:eastAsia="ru-RU"/>
              </w:rPr>
              <w:t>The country where I would like to be</w:t>
            </w:r>
          </w:p>
          <w:p w:rsidR="007C5D2A" w:rsidRPr="00020D93" w:rsidRDefault="002103FE" w:rsidP="007C5D2A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>(m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aking </w:t>
            </w:r>
            <w:r w:rsidRPr="002103F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</w:t>
            </w:r>
            <w:r w:rsidR="007C5D2A" w:rsidRPr="002103FE">
              <w:rPr>
                <w:rFonts w:ascii="Times New Roman" w:eastAsia="Times New Roman" w:hAnsi="Times New Roman" w:cs="Times New Roman"/>
                <w:lang w:val="en-US" w:eastAsia="ru-RU"/>
              </w:rPr>
              <w:t>presentation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)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E461D4" w:rsidRDefault="00E461D4" w:rsidP="00E461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0A0135" w:rsidRDefault="000A0135" w:rsidP="00E461D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4D4932" w:rsidRDefault="004D4932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9173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15</w:t>
            </w:r>
          </w:p>
        </w:tc>
        <w:tc>
          <w:tcPr>
            <w:tcW w:w="5383" w:type="dxa"/>
          </w:tcPr>
          <w:p w:rsidR="00C50564" w:rsidRPr="00C50564" w:rsidRDefault="00C50564" w:rsidP="007C5D2A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students to speak on the topics of their 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>specialty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="007C5D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7C5D2A" w:rsidRPr="007C5D2A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E3098D">
            <w:pPr>
              <w:jc w:val="both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990567">
        <w:tc>
          <w:tcPr>
            <w:tcW w:w="171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383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9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68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961933" w:rsidRDefault="00C50564" w:rsidP="00C50564">
      <w:pPr>
        <w:spacing w:after="200" w:line="276" w:lineRule="auto"/>
        <w:rPr>
          <w:rFonts w:ascii="Times New Roman" w:eastAsia="Calibri" w:hAnsi="Times New Roman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FF3C4A" w:rsidRDefault="0079435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  ___</w:t>
      </w:r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  М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</w:t>
      </w:r>
      <w:proofErr w:type="spellStart"/>
      <w:r w:rsidR="00D16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лда</w:t>
      </w:r>
      <w:proofErr w:type="spellEnd"/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proofErr w:type="spellStart"/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алиева</w:t>
      </w:r>
      <w:proofErr w:type="spellEnd"/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 w:rsidR="00FF3C4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D1631F" w:rsidRDefault="00BF452C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D163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Факультеттің әдістемелік</w:t>
      </w:r>
    </w:p>
    <w:p w:rsidR="00C50564" w:rsidRPr="00C50564" w:rsidRDefault="00D1631F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F4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төрайымы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 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C50564"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7943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520C" w:rsidRDefault="001A520C"/>
    <w:sectPr w:rsidR="001A5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31025"/>
    <w:multiLevelType w:val="hybridMultilevel"/>
    <w:tmpl w:val="74A08D66"/>
    <w:lvl w:ilvl="0" w:tplc="837C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6AA2"/>
    <w:multiLevelType w:val="hybridMultilevel"/>
    <w:tmpl w:val="34C6FCB0"/>
    <w:lvl w:ilvl="0" w:tplc="E56A9E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D1849"/>
    <w:multiLevelType w:val="hybridMultilevel"/>
    <w:tmpl w:val="8A4C2C12"/>
    <w:lvl w:ilvl="0" w:tplc="2B0E1E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64"/>
    <w:rsid w:val="00011049"/>
    <w:rsid w:val="00011589"/>
    <w:rsid w:val="00020D93"/>
    <w:rsid w:val="0002263F"/>
    <w:rsid w:val="000235CF"/>
    <w:rsid w:val="00031ECC"/>
    <w:rsid w:val="00037CD4"/>
    <w:rsid w:val="00071903"/>
    <w:rsid w:val="00076973"/>
    <w:rsid w:val="000941F1"/>
    <w:rsid w:val="00095847"/>
    <w:rsid w:val="0009586F"/>
    <w:rsid w:val="000A0135"/>
    <w:rsid w:val="000A5D44"/>
    <w:rsid w:val="000B3C29"/>
    <w:rsid w:val="000D5138"/>
    <w:rsid w:val="000E19FF"/>
    <w:rsid w:val="000E7CD4"/>
    <w:rsid w:val="00101F4C"/>
    <w:rsid w:val="00115AF5"/>
    <w:rsid w:val="001223B0"/>
    <w:rsid w:val="00144F8D"/>
    <w:rsid w:val="00146BFB"/>
    <w:rsid w:val="00171D7D"/>
    <w:rsid w:val="001763CD"/>
    <w:rsid w:val="00183674"/>
    <w:rsid w:val="00197650"/>
    <w:rsid w:val="001A520C"/>
    <w:rsid w:val="001A73F5"/>
    <w:rsid w:val="001D3200"/>
    <w:rsid w:val="001D4F28"/>
    <w:rsid w:val="001F3E35"/>
    <w:rsid w:val="00202A8B"/>
    <w:rsid w:val="002103FE"/>
    <w:rsid w:val="002248CE"/>
    <w:rsid w:val="00230066"/>
    <w:rsid w:val="00233C92"/>
    <w:rsid w:val="0026554F"/>
    <w:rsid w:val="00275B90"/>
    <w:rsid w:val="00290236"/>
    <w:rsid w:val="00291255"/>
    <w:rsid w:val="002919CD"/>
    <w:rsid w:val="00297420"/>
    <w:rsid w:val="002B1FD3"/>
    <w:rsid w:val="002C0C1F"/>
    <w:rsid w:val="002D3505"/>
    <w:rsid w:val="002E440F"/>
    <w:rsid w:val="00304333"/>
    <w:rsid w:val="00343061"/>
    <w:rsid w:val="003451AC"/>
    <w:rsid w:val="00347E22"/>
    <w:rsid w:val="00361FE7"/>
    <w:rsid w:val="00364791"/>
    <w:rsid w:val="00384F84"/>
    <w:rsid w:val="003A44FB"/>
    <w:rsid w:val="003B1137"/>
    <w:rsid w:val="003B17D3"/>
    <w:rsid w:val="003B60F7"/>
    <w:rsid w:val="003C0201"/>
    <w:rsid w:val="003C545E"/>
    <w:rsid w:val="003D606A"/>
    <w:rsid w:val="003D6C3A"/>
    <w:rsid w:val="003F7241"/>
    <w:rsid w:val="004071D8"/>
    <w:rsid w:val="00407762"/>
    <w:rsid w:val="00411337"/>
    <w:rsid w:val="00426A80"/>
    <w:rsid w:val="0042768F"/>
    <w:rsid w:val="004370A2"/>
    <w:rsid w:val="00444902"/>
    <w:rsid w:val="00456105"/>
    <w:rsid w:val="004724E4"/>
    <w:rsid w:val="00494883"/>
    <w:rsid w:val="004B7207"/>
    <w:rsid w:val="004C3D25"/>
    <w:rsid w:val="004D4932"/>
    <w:rsid w:val="004D571C"/>
    <w:rsid w:val="004E046D"/>
    <w:rsid w:val="004E08AB"/>
    <w:rsid w:val="004F62B5"/>
    <w:rsid w:val="00503420"/>
    <w:rsid w:val="0051661B"/>
    <w:rsid w:val="00532BE1"/>
    <w:rsid w:val="00534885"/>
    <w:rsid w:val="00545ACB"/>
    <w:rsid w:val="00553907"/>
    <w:rsid w:val="00561F60"/>
    <w:rsid w:val="005908BD"/>
    <w:rsid w:val="005913BD"/>
    <w:rsid w:val="00592E03"/>
    <w:rsid w:val="005A0F07"/>
    <w:rsid w:val="005B5521"/>
    <w:rsid w:val="005C00F4"/>
    <w:rsid w:val="005C71F9"/>
    <w:rsid w:val="005E05A8"/>
    <w:rsid w:val="005F64ED"/>
    <w:rsid w:val="00603E40"/>
    <w:rsid w:val="006234E3"/>
    <w:rsid w:val="00630AF1"/>
    <w:rsid w:val="006364F9"/>
    <w:rsid w:val="00647039"/>
    <w:rsid w:val="0066412B"/>
    <w:rsid w:val="006744C7"/>
    <w:rsid w:val="00675179"/>
    <w:rsid w:val="00683D2B"/>
    <w:rsid w:val="00693AAC"/>
    <w:rsid w:val="006A5D0E"/>
    <w:rsid w:val="006D2A2F"/>
    <w:rsid w:val="006D45B4"/>
    <w:rsid w:val="006E67BD"/>
    <w:rsid w:val="006F5728"/>
    <w:rsid w:val="006F7AF9"/>
    <w:rsid w:val="00712446"/>
    <w:rsid w:val="00716C64"/>
    <w:rsid w:val="00717671"/>
    <w:rsid w:val="0073596E"/>
    <w:rsid w:val="007450E4"/>
    <w:rsid w:val="0075166F"/>
    <w:rsid w:val="007613F1"/>
    <w:rsid w:val="0076497D"/>
    <w:rsid w:val="0079435C"/>
    <w:rsid w:val="007A6B46"/>
    <w:rsid w:val="007C23EB"/>
    <w:rsid w:val="007C5D2A"/>
    <w:rsid w:val="007C6B56"/>
    <w:rsid w:val="007E0A08"/>
    <w:rsid w:val="00806AEE"/>
    <w:rsid w:val="00812893"/>
    <w:rsid w:val="00827E9C"/>
    <w:rsid w:val="0083321B"/>
    <w:rsid w:val="008360C0"/>
    <w:rsid w:val="008464D2"/>
    <w:rsid w:val="008A4D98"/>
    <w:rsid w:val="008C7CBD"/>
    <w:rsid w:val="008D4423"/>
    <w:rsid w:val="008D71D6"/>
    <w:rsid w:val="008E4CAB"/>
    <w:rsid w:val="00903191"/>
    <w:rsid w:val="00917347"/>
    <w:rsid w:val="009267ED"/>
    <w:rsid w:val="009428B7"/>
    <w:rsid w:val="0094424E"/>
    <w:rsid w:val="00954441"/>
    <w:rsid w:val="00957577"/>
    <w:rsid w:val="00961933"/>
    <w:rsid w:val="00966746"/>
    <w:rsid w:val="00981897"/>
    <w:rsid w:val="00990567"/>
    <w:rsid w:val="009A337A"/>
    <w:rsid w:val="009A423D"/>
    <w:rsid w:val="009A79DA"/>
    <w:rsid w:val="009C4F90"/>
    <w:rsid w:val="009C72FA"/>
    <w:rsid w:val="009F6A4A"/>
    <w:rsid w:val="00A060EF"/>
    <w:rsid w:val="00A31797"/>
    <w:rsid w:val="00A505C4"/>
    <w:rsid w:val="00A57B91"/>
    <w:rsid w:val="00A922D3"/>
    <w:rsid w:val="00A93D7B"/>
    <w:rsid w:val="00A94E1B"/>
    <w:rsid w:val="00A956C7"/>
    <w:rsid w:val="00A962CB"/>
    <w:rsid w:val="00AA65A2"/>
    <w:rsid w:val="00AE3303"/>
    <w:rsid w:val="00AF5A69"/>
    <w:rsid w:val="00B05F76"/>
    <w:rsid w:val="00B17FD9"/>
    <w:rsid w:val="00B27295"/>
    <w:rsid w:val="00B54857"/>
    <w:rsid w:val="00B95992"/>
    <w:rsid w:val="00BD5729"/>
    <w:rsid w:val="00BF0512"/>
    <w:rsid w:val="00BF3F07"/>
    <w:rsid w:val="00BF452C"/>
    <w:rsid w:val="00C00345"/>
    <w:rsid w:val="00C04E9A"/>
    <w:rsid w:val="00C1640F"/>
    <w:rsid w:val="00C20DA8"/>
    <w:rsid w:val="00C36165"/>
    <w:rsid w:val="00C50564"/>
    <w:rsid w:val="00C5280E"/>
    <w:rsid w:val="00C55A4E"/>
    <w:rsid w:val="00C80319"/>
    <w:rsid w:val="00CA7637"/>
    <w:rsid w:val="00CC1778"/>
    <w:rsid w:val="00CC29B9"/>
    <w:rsid w:val="00CD4A56"/>
    <w:rsid w:val="00CE7993"/>
    <w:rsid w:val="00CF3575"/>
    <w:rsid w:val="00CF7F08"/>
    <w:rsid w:val="00D024E2"/>
    <w:rsid w:val="00D1309D"/>
    <w:rsid w:val="00D13E15"/>
    <w:rsid w:val="00D1631F"/>
    <w:rsid w:val="00D16F2D"/>
    <w:rsid w:val="00D34903"/>
    <w:rsid w:val="00D55C7B"/>
    <w:rsid w:val="00D55D83"/>
    <w:rsid w:val="00D73C59"/>
    <w:rsid w:val="00D75DDB"/>
    <w:rsid w:val="00D867D7"/>
    <w:rsid w:val="00DA3A39"/>
    <w:rsid w:val="00DA4065"/>
    <w:rsid w:val="00DA563D"/>
    <w:rsid w:val="00DA6007"/>
    <w:rsid w:val="00DB20D1"/>
    <w:rsid w:val="00DB2F74"/>
    <w:rsid w:val="00DB5047"/>
    <w:rsid w:val="00DB590F"/>
    <w:rsid w:val="00DC7A00"/>
    <w:rsid w:val="00DD5AD2"/>
    <w:rsid w:val="00E106BE"/>
    <w:rsid w:val="00E25C94"/>
    <w:rsid w:val="00E3098D"/>
    <w:rsid w:val="00E36B94"/>
    <w:rsid w:val="00E40040"/>
    <w:rsid w:val="00E461D4"/>
    <w:rsid w:val="00E5549D"/>
    <w:rsid w:val="00E56F82"/>
    <w:rsid w:val="00E64493"/>
    <w:rsid w:val="00E65C83"/>
    <w:rsid w:val="00E84966"/>
    <w:rsid w:val="00E84CC4"/>
    <w:rsid w:val="00E951FA"/>
    <w:rsid w:val="00EA289F"/>
    <w:rsid w:val="00EB0F37"/>
    <w:rsid w:val="00EC0F54"/>
    <w:rsid w:val="00EC190A"/>
    <w:rsid w:val="00EC2BA4"/>
    <w:rsid w:val="00EF0A24"/>
    <w:rsid w:val="00EF3732"/>
    <w:rsid w:val="00EF49F1"/>
    <w:rsid w:val="00F04BA0"/>
    <w:rsid w:val="00F15EDB"/>
    <w:rsid w:val="00F208A1"/>
    <w:rsid w:val="00F20FD5"/>
    <w:rsid w:val="00F250B6"/>
    <w:rsid w:val="00F609C6"/>
    <w:rsid w:val="00F70CB3"/>
    <w:rsid w:val="00F9370D"/>
    <w:rsid w:val="00FA63FE"/>
    <w:rsid w:val="00FB1FC1"/>
    <w:rsid w:val="00FB6592"/>
    <w:rsid w:val="00FB7F82"/>
    <w:rsid w:val="00FC1288"/>
    <w:rsid w:val="00FC406B"/>
    <w:rsid w:val="00FE7208"/>
    <w:rsid w:val="00FE73A0"/>
    <w:rsid w:val="00FF0DBA"/>
    <w:rsid w:val="00FF3C4A"/>
    <w:rsid w:val="00FF4FE6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B3867D5-75FF-4B2D-A36D-3599671DF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55D8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C0C1F"/>
    <w:rPr>
      <w:color w:val="0563C1" w:themeColor="hyperlink"/>
      <w:u w:val="single"/>
    </w:rPr>
  </w:style>
  <w:style w:type="character" w:customStyle="1" w:styleId="Heading1Char">
    <w:name w:val="Heading 1 Char"/>
    <w:basedOn w:val="a0"/>
    <w:uiPriority w:val="99"/>
    <w:locked/>
    <w:rsid w:val="00630AF1"/>
    <w:rPr>
      <w:rFonts w:ascii="Cambria" w:hAnsi="Cambria" w:cs="Times New Roman"/>
      <w:b/>
      <w:bCs/>
      <w:kern w:val="32"/>
      <w:sz w:val="32"/>
      <w:szCs w:val="32"/>
    </w:rPr>
  </w:style>
  <w:style w:type="paragraph" w:styleId="a8">
    <w:name w:val="Body Text"/>
    <w:basedOn w:val="a"/>
    <w:link w:val="a9"/>
    <w:uiPriority w:val="99"/>
    <w:rsid w:val="00630AF1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630AF1"/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b"/>
    <w:uiPriority w:val="99"/>
    <w:locked/>
    <w:rsid w:val="00630AF1"/>
    <w:rPr>
      <w:rFonts w:ascii="Times New Roman" w:hAnsi="Times New Roman"/>
      <w:sz w:val="24"/>
      <w:szCs w:val="24"/>
      <w:lang w:val="en-GB"/>
    </w:rPr>
  </w:style>
  <w:style w:type="paragraph" w:styleId="ab">
    <w:name w:val="No Spacing"/>
    <w:basedOn w:val="a"/>
    <w:link w:val="aa"/>
    <w:uiPriority w:val="99"/>
    <w:qFormat/>
    <w:rsid w:val="00630AF1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styleId="HTML">
    <w:name w:val="HTML Cite"/>
    <w:basedOn w:val="a0"/>
    <w:uiPriority w:val="99"/>
    <w:semiHidden/>
    <w:rsid w:val="00630AF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lo.com" TargetMode="External"/><Relationship Id="rId13" Type="http://schemas.openxmlformats.org/officeDocument/2006/relationships/hyperlink" Target="http://www.englisg-for-students.com/Simple-Short%20Stories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dx.org" TargetMode="External"/><Relationship Id="rId12" Type="http://schemas.openxmlformats.org/officeDocument/2006/relationships/hyperlink" Target="http://www.englisg-for-students.com/Simple-Short%20Stories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tchenglish.ru/topiki/legkoi-slozhnosti.html" TargetMode="External"/><Relationship Id="rId11" Type="http://schemas.openxmlformats.org/officeDocument/2006/relationships/hyperlink" Target="http://www.englisg-for-students.com/Simple-Short%20Storie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torneygeneral.ju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ourt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581AB-E886-40CC-AC99-78ECCFC3B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3327</Words>
  <Characters>18966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Карипбаева Гульнар</cp:lastModifiedBy>
  <cp:revision>212</cp:revision>
  <cp:lastPrinted>2017-08-29T07:23:00Z</cp:lastPrinted>
  <dcterms:created xsi:type="dcterms:W3CDTF">2017-08-31T04:54:00Z</dcterms:created>
  <dcterms:modified xsi:type="dcterms:W3CDTF">2017-10-03T08:07:00Z</dcterms:modified>
</cp:coreProperties>
</file>